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46FF4E" w14:textId="77777777" w:rsidR="00A85977" w:rsidRPr="00CD6B76" w:rsidRDefault="00A85977" w:rsidP="00A85977">
      <w:pPr>
        <w:spacing w:after="0"/>
        <w:rPr>
          <w:rFonts w:asciiTheme="majorHAnsi" w:hAnsiTheme="majorHAnsi"/>
          <w:b/>
          <w:bCs/>
          <w:sz w:val="28"/>
          <w:szCs w:val="28"/>
        </w:rPr>
      </w:pPr>
      <w:r w:rsidRPr="00CD6B76">
        <w:rPr>
          <w:rFonts w:asciiTheme="majorHAnsi" w:hAnsiTheme="majorHAnsi"/>
          <w:b/>
          <w:bCs/>
          <w:sz w:val="28"/>
          <w:szCs w:val="28"/>
        </w:rPr>
        <w:t xml:space="preserve">Yhteydenotot </w:t>
      </w:r>
      <w:r w:rsidRPr="00CD6B76">
        <w:rPr>
          <w:rFonts w:asciiTheme="majorHAnsi" w:hAnsiTheme="majorHAnsi"/>
          <w:b/>
          <w:bCs/>
          <w:sz w:val="28"/>
          <w:szCs w:val="28"/>
        </w:rPr>
        <w:tab/>
      </w:r>
    </w:p>
    <w:p w14:paraId="2EBD30C6" w14:textId="77777777" w:rsidR="00A85977" w:rsidRDefault="00A85977" w:rsidP="00A85977">
      <w:pPr>
        <w:spacing w:after="0"/>
        <w:rPr>
          <w:rFonts w:ascii="Arial Nova Light" w:hAnsi="Arial Nova Light"/>
        </w:rPr>
      </w:pPr>
    </w:p>
    <w:p w14:paraId="2B04E2D0" w14:textId="77777777" w:rsidR="00A85977" w:rsidRPr="009012D2" w:rsidRDefault="00A85977" w:rsidP="00A85977">
      <w:pPr>
        <w:spacing w:after="0"/>
      </w:pPr>
      <w:r w:rsidRPr="009012D2">
        <w:t xml:space="preserve">Lisätietoa työmuodon sisällöstä, kohderyhmästä ja hinnoista </w:t>
      </w:r>
    </w:p>
    <w:p w14:paraId="757E18F4" w14:textId="77777777" w:rsidR="00A85977" w:rsidRPr="009012D2" w:rsidRDefault="00A85977" w:rsidP="00A85977">
      <w:pPr>
        <w:spacing w:after="0"/>
      </w:pPr>
      <w:r w:rsidRPr="009012D2">
        <w:t xml:space="preserve">saa Perhekulma Puhurin työntekijöiltä. </w:t>
      </w:r>
    </w:p>
    <w:p w14:paraId="01904F37" w14:textId="77777777" w:rsidR="00A85977" w:rsidRPr="009012D2" w:rsidRDefault="00A85977" w:rsidP="00A85977">
      <w:pPr>
        <w:spacing w:after="0"/>
      </w:pPr>
    </w:p>
    <w:p w14:paraId="4B9D6F0E" w14:textId="71BA3DD4" w:rsidR="003B20BA" w:rsidRDefault="0042449A" w:rsidP="0042449A">
      <w:pPr>
        <w:spacing w:after="0"/>
      </w:pPr>
      <w:r w:rsidRPr="0042449A">
        <w:rPr>
          <w:b/>
          <w:bCs/>
        </w:rPr>
        <w:t>Lasten ja nuorten kanssa tehtävä työ:</w:t>
      </w:r>
      <w:r w:rsidRPr="00CD6B76">
        <w:t xml:space="preserve"> 050 572 8749 </w:t>
      </w:r>
    </w:p>
    <w:p w14:paraId="36BE4D74" w14:textId="68B03991" w:rsidR="0042449A" w:rsidRDefault="0042449A" w:rsidP="0042449A">
      <w:pPr>
        <w:spacing w:after="0"/>
      </w:pPr>
      <w:r w:rsidRPr="0042449A">
        <w:rPr>
          <w:b/>
          <w:bCs/>
        </w:rPr>
        <w:t>Vanhempien kanssa tehtävä työ:</w:t>
      </w:r>
      <w:r w:rsidRPr="00CD6B76">
        <w:t xml:space="preserve"> 050 343 9432, 050 512 8720 </w:t>
      </w:r>
    </w:p>
    <w:p w14:paraId="27C6D345" w14:textId="77777777" w:rsidR="0028712B" w:rsidRDefault="0028712B"/>
    <w:p w14:paraId="11AC2704" w14:textId="4B0BB4D1" w:rsidR="00A85977" w:rsidRDefault="00A85977"/>
    <w:p w14:paraId="78F26643" w14:textId="1B2499F5" w:rsidR="00A85977" w:rsidRDefault="0042449A">
      <w:r>
        <w:rPr>
          <w:noProof/>
        </w:rPr>
        <w:drawing>
          <wp:anchor distT="0" distB="0" distL="114300" distR="114300" simplePos="0" relativeHeight="251659264" behindDoc="0" locked="0" layoutInCell="1" allowOverlap="1" wp14:anchorId="3F9305DF" wp14:editId="382E045E">
            <wp:simplePos x="0" y="0"/>
            <wp:positionH relativeFrom="margin">
              <wp:posOffset>495300</wp:posOffset>
            </wp:positionH>
            <wp:positionV relativeFrom="margin">
              <wp:posOffset>1609725</wp:posOffset>
            </wp:positionV>
            <wp:extent cx="2971800" cy="2326005"/>
            <wp:effectExtent l="0" t="0" r="0" b="0"/>
            <wp:wrapSquare wrapText="bothSides"/>
            <wp:docPr id="13618934" name="Kuva 13618934" descr="Kuva, joka sisältää kohteen teksti, diagrammi, kuvakaappaus, kartta&#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18934" name="Kuva 13618934" descr="Kuva, joka sisältää kohteen teksti, diagrammi, kuvakaappaus, kartta&#10;&#10;Kuvaus luotu automaattisesti"/>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971800" cy="23260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10FDB86" w14:textId="76F12CFE" w:rsidR="00A85977" w:rsidRDefault="00A85977"/>
    <w:p w14:paraId="2AB2304A" w14:textId="566EA65D" w:rsidR="00A85977" w:rsidRDefault="00A85977"/>
    <w:p w14:paraId="60C76DED" w14:textId="639BD53A" w:rsidR="00A85977" w:rsidRDefault="00A85977"/>
    <w:p w14:paraId="3530C044" w14:textId="77777777" w:rsidR="00A85977" w:rsidRDefault="00A85977"/>
    <w:p w14:paraId="5C3188A1" w14:textId="529755C1" w:rsidR="00A85977" w:rsidRDefault="00A85977"/>
    <w:p w14:paraId="60A8256B" w14:textId="77777777" w:rsidR="00A85977" w:rsidRDefault="00A85977"/>
    <w:p w14:paraId="782B744F" w14:textId="3650B8DB" w:rsidR="00A85977" w:rsidRDefault="00A85977"/>
    <w:p w14:paraId="505162E5" w14:textId="51D0881E" w:rsidR="0042449A" w:rsidRDefault="0042449A" w:rsidP="00A85977">
      <w:pPr>
        <w:spacing w:after="0"/>
      </w:pPr>
      <w:r w:rsidRPr="00CD6B76">
        <w:rPr>
          <w:rFonts w:asciiTheme="majorHAnsi" w:hAnsiTheme="majorHAnsi" w:cs="Calibri"/>
          <w:noProof/>
          <w:color w:val="000000"/>
        </w:rPr>
        <w:drawing>
          <wp:anchor distT="0" distB="0" distL="114300" distR="114300" simplePos="0" relativeHeight="251667456" behindDoc="0" locked="0" layoutInCell="1" allowOverlap="1" wp14:anchorId="0B4168D1" wp14:editId="7D3DC9B3">
            <wp:simplePos x="0" y="0"/>
            <wp:positionH relativeFrom="margin">
              <wp:posOffset>2762250</wp:posOffset>
            </wp:positionH>
            <wp:positionV relativeFrom="page">
              <wp:posOffset>5039995</wp:posOffset>
            </wp:positionV>
            <wp:extent cx="923925" cy="554990"/>
            <wp:effectExtent l="0" t="0" r="9525" b="0"/>
            <wp:wrapSquare wrapText="bothSides"/>
            <wp:docPr id="1315719763"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va 1"/>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923925" cy="5549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95488BC" w14:textId="38022E5B" w:rsidR="0042449A" w:rsidRPr="009012D2" w:rsidRDefault="0042449A" w:rsidP="0042449A">
      <w:pPr>
        <w:spacing w:after="0"/>
      </w:pPr>
      <w:r w:rsidRPr="009012D2">
        <w:t xml:space="preserve">Perhekulma Puhuri </w:t>
      </w:r>
    </w:p>
    <w:p w14:paraId="5A444249" w14:textId="77777777" w:rsidR="0042449A" w:rsidRDefault="0042449A" w:rsidP="0042449A">
      <w:pPr>
        <w:spacing w:after="0"/>
      </w:pPr>
      <w:r w:rsidRPr="009012D2">
        <w:t>Puutarhakatu 11 C, 2 krs</w:t>
      </w:r>
      <w:r>
        <w:t>.</w:t>
      </w:r>
    </w:p>
    <w:p w14:paraId="4B0E6764" w14:textId="410E3CEE" w:rsidR="0042449A" w:rsidRPr="009012D2" w:rsidRDefault="0042449A" w:rsidP="0042449A">
      <w:pPr>
        <w:spacing w:after="0"/>
      </w:pPr>
      <w:r w:rsidRPr="009012D2">
        <w:t>33210 Tampere</w:t>
      </w:r>
      <w:r>
        <w:t xml:space="preserve">   </w:t>
      </w:r>
    </w:p>
    <w:p w14:paraId="02A15208" w14:textId="77777777" w:rsidR="0042449A" w:rsidRPr="009012D2" w:rsidRDefault="0042449A" w:rsidP="0042449A">
      <w:pPr>
        <w:spacing w:after="0"/>
        <w:rPr>
          <w:sz w:val="18"/>
          <w:szCs w:val="18"/>
        </w:rPr>
      </w:pPr>
    </w:p>
    <w:p w14:paraId="725953E4" w14:textId="77777777" w:rsidR="00E31859" w:rsidRDefault="0042449A" w:rsidP="0042449A">
      <w:pPr>
        <w:spacing w:after="0"/>
      </w:pPr>
      <w:r w:rsidRPr="001606C9">
        <w:t xml:space="preserve">Käänny porttikongista sisäpihalle ja kävele suoraan pihan perällä olevaan välikköön postilaatikkorivin luo. Sen vasemmalla puolella </w:t>
      </w:r>
    </w:p>
    <w:p w14:paraId="55858809" w14:textId="67F434CE" w:rsidR="0042449A" w:rsidRPr="001606C9" w:rsidRDefault="0042449A" w:rsidP="0042449A">
      <w:pPr>
        <w:spacing w:after="0"/>
      </w:pPr>
      <w:r w:rsidRPr="001606C9">
        <w:t>on C-rapun ovi. Soita oven vieressä olevaa summeria.</w:t>
      </w:r>
    </w:p>
    <w:p w14:paraId="3EF7F3E6" w14:textId="77777777" w:rsidR="0042449A" w:rsidRPr="00CD6B76" w:rsidRDefault="0042449A" w:rsidP="00A85977">
      <w:pPr>
        <w:spacing w:after="0"/>
      </w:pPr>
    </w:p>
    <w:p w14:paraId="5B641CDB" w14:textId="75F04AC1" w:rsidR="00A85977" w:rsidRDefault="00A85977"/>
    <w:p w14:paraId="251B9567" w14:textId="13DA98E3" w:rsidR="00210799" w:rsidRDefault="00A85977" w:rsidP="00A85977">
      <w:pPr>
        <w:jc w:val="center"/>
        <w:rPr>
          <w:rFonts w:asciiTheme="majorHAnsi" w:hAnsiTheme="majorHAnsi"/>
          <w:b/>
          <w:bCs/>
          <w:sz w:val="44"/>
          <w:szCs w:val="44"/>
        </w:rPr>
      </w:pPr>
      <w:r>
        <w:rPr>
          <w:rFonts w:asciiTheme="majorHAnsi" w:hAnsiTheme="majorHAnsi"/>
          <w:b/>
          <w:bCs/>
          <w:sz w:val="44"/>
          <w:szCs w:val="44"/>
        </w:rPr>
        <w:t xml:space="preserve">           </w:t>
      </w:r>
      <w:r w:rsidR="00210799">
        <w:rPr>
          <w:rFonts w:asciiTheme="majorHAnsi" w:hAnsiTheme="majorHAnsi"/>
          <w:b/>
          <w:bCs/>
          <w:sz w:val="44"/>
          <w:szCs w:val="44"/>
        </w:rPr>
        <w:t xml:space="preserve">            </w:t>
      </w:r>
      <w:r>
        <w:rPr>
          <w:rFonts w:asciiTheme="majorHAnsi" w:hAnsiTheme="majorHAnsi"/>
          <w:b/>
          <w:bCs/>
          <w:sz w:val="44"/>
          <w:szCs w:val="44"/>
        </w:rPr>
        <w:t xml:space="preserve"> </w:t>
      </w:r>
    </w:p>
    <w:p w14:paraId="29E70472" w14:textId="4427F556" w:rsidR="00A85977" w:rsidRDefault="00032C83" w:rsidP="00210799">
      <w:pPr>
        <w:ind w:firstLine="1304"/>
        <w:jc w:val="center"/>
        <w:rPr>
          <w:rFonts w:asciiTheme="majorHAnsi" w:hAnsiTheme="majorHAnsi"/>
          <w:b/>
          <w:bCs/>
          <w:sz w:val="44"/>
          <w:szCs w:val="44"/>
        </w:rPr>
      </w:pPr>
      <w:r w:rsidRPr="00CD6B76">
        <w:rPr>
          <w:rFonts w:asciiTheme="majorHAnsi" w:hAnsiTheme="majorHAnsi"/>
          <w:noProof/>
        </w:rPr>
        <w:drawing>
          <wp:anchor distT="0" distB="0" distL="114300" distR="114300" simplePos="0" relativeHeight="251665408" behindDoc="1" locked="0" layoutInCell="1" allowOverlap="1" wp14:anchorId="4ED8ECF7" wp14:editId="6205F067">
            <wp:simplePos x="0" y="0"/>
            <wp:positionH relativeFrom="page">
              <wp:posOffset>6362700</wp:posOffset>
            </wp:positionH>
            <wp:positionV relativeFrom="paragraph">
              <wp:posOffset>76835</wp:posOffset>
            </wp:positionV>
            <wp:extent cx="3631023" cy="5326380"/>
            <wp:effectExtent l="495300" t="381000" r="464820" b="464820"/>
            <wp:wrapNone/>
            <wp:docPr id="5415651" name="Kuva 1" descr="Ilmainen kuvapankkikuva tunnisteilla ahdistunut, hämmentynyt, lapsi Kuvapankkiku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lmainen kuvapankkikuva tunnisteilla ahdistunut, hämmentynyt, lapsi Kuvapankkikuv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31023" cy="5326380"/>
                    </a:xfrm>
                    <a:prstGeom prst="rect">
                      <a:avLst/>
                    </a:prstGeom>
                    <a:noFill/>
                    <a:ln>
                      <a:noFill/>
                    </a:ln>
                    <a:effectLst>
                      <a:glow>
                        <a:schemeClr val="accent1">
                          <a:alpha val="40000"/>
                        </a:schemeClr>
                      </a:glow>
                      <a:outerShdw blurRad="1270000" dist="50800" dir="5400000" algn="ctr" rotWithShape="0">
                        <a:srgbClr val="000000"/>
                      </a:outerShdw>
                      <a:reflection blurRad="1270000" endPos="0" dir="5400000" sy="-100000" algn="bl" rotWithShape="0"/>
                      <a:softEdge rad="1270000"/>
                    </a:effectLst>
                  </pic:spPr>
                </pic:pic>
              </a:graphicData>
            </a:graphic>
            <wp14:sizeRelH relativeFrom="margin">
              <wp14:pctWidth>0</wp14:pctWidth>
            </wp14:sizeRelH>
            <wp14:sizeRelV relativeFrom="margin">
              <wp14:pctHeight>0</wp14:pctHeight>
            </wp14:sizeRelV>
          </wp:anchor>
        </w:drawing>
      </w:r>
      <w:r w:rsidR="00A85977" w:rsidRPr="00CD6B76">
        <w:rPr>
          <w:rFonts w:asciiTheme="majorHAnsi" w:hAnsiTheme="majorHAnsi"/>
          <w:b/>
          <w:bCs/>
          <w:sz w:val="44"/>
          <w:szCs w:val="44"/>
        </w:rPr>
        <w:t>ISÄ, ÄITI, VANHEMP</w:t>
      </w:r>
      <w:r w:rsidR="00A85977">
        <w:rPr>
          <w:rFonts w:asciiTheme="majorHAnsi" w:hAnsiTheme="majorHAnsi"/>
          <w:b/>
          <w:bCs/>
          <w:sz w:val="44"/>
          <w:szCs w:val="44"/>
        </w:rPr>
        <w:t>I</w:t>
      </w:r>
    </w:p>
    <w:p w14:paraId="46F6CA0D" w14:textId="36D4AD6A" w:rsidR="00A85977" w:rsidRPr="009012D2" w:rsidRDefault="00A85977" w:rsidP="00A85977">
      <w:pPr>
        <w:spacing w:after="0"/>
        <w:ind w:left="1304"/>
        <w:jc w:val="center"/>
        <w:rPr>
          <w:sz w:val="24"/>
          <w:szCs w:val="24"/>
        </w:rPr>
      </w:pPr>
      <w:r w:rsidRPr="009012D2">
        <w:rPr>
          <w:sz w:val="24"/>
          <w:szCs w:val="24"/>
        </w:rPr>
        <w:t xml:space="preserve">Oletko huolissasi käyttäytymisesi </w:t>
      </w:r>
    </w:p>
    <w:p w14:paraId="04B22294" w14:textId="573AED06" w:rsidR="00A85977" w:rsidRPr="009012D2" w:rsidRDefault="00A85977" w:rsidP="00A85977">
      <w:pPr>
        <w:spacing w:after="0"/>
        <w:ind w:left="1304"/>
        <w:jc w:val="center"/>
        <w:rPr>
          <w:sz w:val="24"/>
          <w:szCs w:val="24"/>
        </w:rPr>
      </w:pPr>
      <w:r w:rsidRPr="009012D2">
        <w:rPr>
          <w:sz w:val="24"/>
          <w:szCs w:val="24"/>
        </w:rPr>
        <w:t>vaikutuksesta lapseen?</w:t>
      </w:r>
    </w:p>
    <w:p w14:paraId="463B3E08" w14:textId="40BDD6AF" w:rsidR="00A85977" w:rsidRDefault="00A85977"/>
    <w:p w14:paraId="1F63ED56" w14:textId="3EBA00E5" w:rsidR="00A85977" w:rsidRPr="008463B3" w:rsidRDefault="00210799" w:rsidP="00210799">
      <w:pPr>
        <w:rPr>
          <w:rFonts w:asciiTheme="majorHAnsi" w:hAnsiTheme="majorHAns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463B3">
        <w:rPr>
          <w:rFonts w:asciiTheme="majorHAnsi" w:hAnsiTheme="majorHAns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85977" w:rsidRPr="008463B3">
        <w:rPr>
          <w:rFonts w:asciiTheme="majorHAnsi" w:hAnsiTheme="majorHAnsi"/>
          <w:bCs/>
          <w:color w:val="000000" w:themeColor="text1"/>
          <w:sz w:val="32"/>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Perheelle</w:t>
      </w:r>
    </w:p>
    <w:p w14:paraId="0678FF4A" w14:textId="77777777" w:rsidR="00A85977" w:rsidRDefault="00A85977"/>
    <w:p w14:paraId="24DCC3A4" w14:textId="77777777" w:rsidR="00A85977" w:rsidRDefault="00A85977" w:rsidP="00A85977">
      <w:pPr>
        <w:spacing w:after="0"/>
        <w:ind w:firstLine="1304"/>
        <w:jc w:val="center"/>
        <w:rPr>
          <w:rFonts w:asciiTheme="majorHAnsi" w:hAnsiTheme="majorHAnsi"/>
          <w:sz w:val="44"/>
          <w:szCs w:val="44"/>
        </w:rPr>
      </w:pPr>
    </w:p>
    <w:p w14:paraId="6BB78203" w14:textId="77777777" w:rsidR="00A85977" w:rsidRDefault="00A85977" w:rsidP="00A85977">
      <w:pPr>
        <w:spacing w:after="0"/>
        <w:ind w:firstLine="1304"/>
        <w:jc w:val="center"/>
        <w:rPr>
          <w:rFonts w:asciiTheme="majorHAnsi" w:hAnsiTheme="majorHAnsi"/>
          <w:sz w:val="44"/>
          <w:szCs w:val="44"/>
        </w:rPr>
      </w:pPr>
    </w:p>
    <w:p w14:paraId="78A07910" w14:textId="77777777" w:rsidR="00A85977" w:rsidRDefault="00A85977" w:rsidP="00A85977">
      <w:pPr>
        <w:spacing w:after="0"/>
        <w:ind w:firstLine="1304"/>
        <w:jc w:val="center"/>
        <w:rPr>
          <w:rFonts w:asciiTheme="majorHAnsi" w:hAnsiTheme="majorHAnsi"/>
          <w:sz w:val="44"/>
          <w:szCs w:val="44"/>
        </w:rPr>
      </w:pPr>
    </w:p>
    <w:p w14:paraId="2B632523" w14:textId="77777777" w:rsidR="00A85977" w:rsidRDefault="00A85977" w:rsidP="00A85977">
      <w:pPr>
        <w:spacing w:after="0"/>
        <w:ind w:firstLine="1304"/>
        <w:jc w:val="center"/>
        <w:rPr>
          <w:rFonts w:asciiTheme="majorHAnsi" w:hAnsiTheme="majorHAnsi"/>
          <w:sz w:val="44"/>
          <w:szCs w:val="44"/>
        </w:rPr>
      </w:pPr>
    </w:p>
    <w:p w14:paraId="701B6B28" w14:textId="77777777" w:rsidR="00A85977" w:rsidRDefault="00A85977" w:rsidP="00A85977">
      <w:pPr>
        <w:spacing w:after="0"/>
        <w:ind w:firstLine="1304"/>
        <w:jc w:val="center"/>
        <w:rPr>
          <w:rFonts w:asciiTheme="majorHAnsi" w:hAnsiTheme="majorHAnsi"/>
          <w:sz w:val="44"/>
          <w:szCs w:val="44"/>
        </w:rPr>
      </w:pPr>
    </w:p>
    <w:p w14:paraId="5A38ECF4" w14:textId="15408337" w:rsidR="00A85977" w:rsidRPr="008463B3" w:rsidRDefault="00210799" w:rsidP="002A6DDD">
      <w:pPr>
        <w:spacing w:after="0" w:line="240" w:lineRule="auto"/>
        <w:ind w:left="1304"/>
        <w:rPr>
          <w:rFonts w:asciiTheme="majorHAnsi" w:hAnsiTheme="maj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HAnsi" w:hAnsiTheme="majorHAnsi"/>
          <w:sz w:val="44"/>
          <w:szCs w:val="44"/>
        </w:rPr>
        <w:t xml:space="preserve">        </w:t>
      </w:r>
      <w:r w:rsidR="00A85977" w:rsidRPr="008463B3">
        <w:rPr>
          <w:rFonts w:asciiTheme="majorHAnsi" w:hAnsiTheme="maj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Lasten kaltoinkohtelun</w:t>
      </w:r>
    </w:p>
    <w:p w14:paraId="54E744D3" w14:textId="77777777" w:rsidR="00A85977" w:rsidRPr="008463B3" w:rsidRDefault="00A85977" w:rsidP="002A6DDD">
      <w:pPr>
        <w:spacing w:after="0" w:line="240" w:lineRule="auto"/>
        <w:ind w:firstLine="1304"/>
        <w:jc w:val="center"/>
        <w:rPr>
          <w:rFonts w:asciiTheme="majorHAnsi" w:hAnsiTheme="maj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463B3">
        <w:rPr>
          <w:rFonts w:asciiTheme="majorHAnsi" w:hAnsiTheme="majorHAnsi"/>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katkaiseminen (LKK)</w:t>
      </w:r>
    </w:p>
    <w:p w14:paraId="474839FA" w14:textId="77777777" w:rsidR="00A85977" w:rsidRPr="003F0C08" w:rsidRDefault="00A85977" w:rsidP="00A85977">
      <w:pPr>
        <w:spacing w:after="0"/>
        <w:ind w:firstLine="1304"/>
        <w:jc w:val="center"/>
        <w:rPr>
          <w:color w:val="262626" w:themeColor="text1" w:themeTint="D9"/>
          <w:sz w:val="24"/>
          <w:szCs w:val="24"/>
        </w:rPr>
      </w:pPr>
      <w:r w:rsidRPr="003F0C08">
        <w:rPr>
          <w:color w:val="262626" w:themeColor="text1" w:themeTint="D9"/>
          <w:sz w:val="24"/>
          <w:szCs w:val="24"/>
        </w:rPr>
        <w:t>Kognitiivis-Behavioraalinen malli</w:t>
      </w:r>
    </w:p>
    <w:p w14:paraId="38E5182B" w14:textId="53F7723D" w:rsidR="00A85977" w:rsidRPr="003F0C08" w:rsidRDefault="00A85977" w:rsidP="00A85977">
      <w:pPr>
        <w:spacing w:after="0"/>
        <w:ind w:left="1304"/>
        <w:jc w:val="center"/>
        <w:rPr>
          <w:color w:val="262626" w:themeColor="text1" w:themeTint="D9"/>
          <w:sz w:val="24"/>
          <w:szCs w:val="24"/>
        </w:rPr>
      </w:pPr>
      <w:r w:rsidRPr="003F0C08">
        <w:rPr>
          <w:color w:val="262626" w:themeColor="text1" w:themeTint="D9"/>
          <w:sz w:val="24"/>
          <w:szCs w:val="24"/>
        </w:rPr>
        <w:t>lapsiperheen turvallisen vuorovaikutuksen tukemiseen</w:t>
      </w:r>
    </w:p>
    <w:p w14:paraId="1DEE7EDF" w14:textId="77777777" w:rsidR="002A6DDD" w:rsidRDefault="002A6DDD" w:rsidP="002A6DDD">
      <w:pPr>
        <w:ind w:firstLine="1304"/>
        <w:jc w:val="center"/>
        <w:rPr>
          <w:sz w:val="24"/>
          <w:szCs w:val="24"/>
        </w:rPr>
      </w:pPr>
    </w:p>
    <w:p w14:paraId="300EC433" w14:textId="66F69CE9" w:rsidR="00A85977" w:rsidRPr="00CD6B76" w:rsidRDefault="00A85977" w:rsidP="002A6DDD">
      <w:pPr>
        <w:ind w:firstLine="1304"/>
        <w:jc w:val="center"/>
        <w:rPr>
          <w:sz w:val="24"/>
          <w:szCs w:val="24"/>
        </w:rPr>
      </w:pPr>
      <w:r w:rsidRPr="00CD6B76">
        <w:rPr>
          <w:sz w:val="24"/>
          <w:szCs w:val="24"/>
        </w:rPr>
        <w:t>Turvallinen lapsuus periytyy!</w:t>
      </w:r>
    </w:p>
    <w:p w14:paraId="65B5B17E" w14:textId="02B3C5B8" w:rsidR="00815FC1" w:rsidRPr="00DD635D" w:rsidRDefault="00815FC1" w:rsidP="00F54465">
      <w:pPr>
        <w:spacing w:after="0" w:line="240" w:lineRule="auto"/>
        <w:ind w:left="-850"/>
        <w:jc w:val="center"/>
        <w:rPr>
          <w:rFonts w:asciiTheme="majorHAnsi" w:hAnsiTheme="majorHAnsi"/>
          <w:b/>
          <w:bCs/>
          <w:sz w:val="28"/>
          <w:szCs w:val="28"/>
        </w:rPr>
      </w:pPr>
      <w:r w:rsidRPr="00DD635D">
        <w:rPr>
          <w:rFonts w:asciiTheme="majorHAnsi" w:hAnsiTheme="majorHAnsi"/>
          <w:b/>
          <w:bCs/>
          <w:sz w:val="28"/>
          <w:szCs w:val="28"/>
        </w:rPr>
        <w:lastRenderedPageBreak/>
        <w:t>LASTEN KALTOINKOHTELUN KATKAISEMINEN (LKK)</w:t>
      </w:r>
    </w:p>
    <w:p w14:paraId="296045CB" w14:textId="77777777" w:rsidR="00F54465" w:rsidRDefault="002A6DDD" w:rsidP="00F54465">
      <w:pPr>
        <w:spacing w:after="0" w:line="240" w:lineRule="auto"/>
        <w:ind w:left="-794"/>
        <w:jc w:val="center"/>
        <w:rPr>
          <w:rFonts w:asciiTheme="majorHAnsi" w:hAnsiTheme="majorHAnsi"/>
          <w:b/>
          <w:bCs/>
        </w:rPr>
      </w:pPr>
      <w:r w:rsidRPr="002A6DDD">
        <w:rPr>
          <w:rFonts w:asciiTheme="majorHAnsi" w:hAnsiTheme="majorHAnsi"/>
          <w:b/>
          <w:bCs/>
        </w:rPr>
        <w:t xml:space="preserve">Tutkittuun tietoon pohjautuva Kognitiivis-Behavioraalinen malli </w:t>
      </w:r>
    </w:p>
    <w:p w14:paraId="3736618D" w14:textId="37649977" w:rsidR="002A6DDD" w:rsidRPr="002A6DDD" w:rsidRDefault="002A6DDD" w:rsidP="00F54465">
      <w:pPr>
        <w:spacing w:after="0" w:line="240" w:lineRule="auto"/>
        <w:ind w:left="-794"/>
        <w:jc w:val="center"/>
        <w:rPr>
          <w:rFonts w:asciiTheme="majorHAnsi" w:hAnsiTheme="majorHAnsi"/>
          <w:b/>
          <w:bCs/>
        </w:rPr>
      </w:pPr>
      <w:r w:rsidRPr="002A6DDD">
        <w:rPr>
          <w:rFonts w:asciiTheme="majorHAnsi" w:hAnsiTheme="majorHAnsi"/>
          <w:b/>
          <w:bCs/>
        </w:rPr>
        <w:t>lapsiperheen turvallisen vuorovaikutuksen tukemiseen.</w:t>
      </w:r>
    </w:p>
    <w:p w14:paraId="06671A73" w14:textId="4D91E37C" w:rsidR="00815FC1" w:rsidRPr="00493E71" w:rsidRDefault="00815FC1" w:rsidP="00815FC1">
      <w:pPr>
        <w:spacing w:after="0" w:line="240" w:lineRule="auto"/>
        <w:rPr>
          <w:sz w:val="12"/>
          <w:szCs w:val="12"/>
        </w:rPr>
      </w:pPr>
    </w:p>
    <w:p w14:paraId="41475955" w14:textId="1E381F57" w:rsidR="002A6DDD" w:rsidRDefault="002A6DDD" w:rsidP="00815FC1">
      <w:pPr>
        <w:spacing w:after="0" w:line="240" w:lineRule="auto"/>
      </w:pPr>
    </w:p>
    <w:p w14:paraId="2733E84B" w14:textId="77777777" w:rsidR="00EF5B73" w:rsidRDefault="00EF5B73" w:rsidP="00815FC1">
      <w:pPr>
        <w:spacing w:after="0" w:line="240" w:lineRule="auto"/>
      </w:pPr>
    </w:p>
    <w:p w14:paraId="753EC880" w14:textId="4DA7BF59" w:rsidR="00D115A8" w:rsidRDefault="00F54465" w:rsidP="00815FC1">
      <w:pPr>
        <w:spacing w:after="0" w:line="240" w:lineRule="auto"/>
      </w:pPr>
      <w:r w:rsidRPr="008305E4">
        <w:rPr>
          <w:noProof/>
        </w:rPr>
        <w:drawing>
          <wp:anchor distT="0" distB="0" distL="114300" distR="114300" simplePos="0" relativeHeight="251671552" behindDoc="0" locked="0" layoutInCell="1" allowOverlap="1" wp14:anchorId="28520401" wp14:editId="17028E97">
            <wp:simplePos x="0" y="0"/>
            <wp:positionH relativeFrom="column">
              <wp:posOffset>1887220</wp:posOffset>
            </wp:positionH>
            <wp:positionV relativeFrom="margin">
              <wp:posOffset>984885</wp:posOffset>
            </wp:positionV>
            <wp:extent cx="1922780" cy="1323975"/>
            <wp:effectExtent l="57150" t="76200" r="58420" b="85725"/>
            <wp:wrapSquare wrapText="bothSides"/>
            <wp:docPr id="4" name="Kuva 3" descr="Ilmainen kuvapankkikuva tunnisteilla istuminen, järkyttynyt, levoton Kuvapankkiku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lmainen kuvapankkikuva tunnisteilla istuminen, järkyttynyt, levoton Kuvapankkikuva"/>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279949">
                      <a:off x="0" y="0"/>
                      <a:ext cx="1922780" cy="1323975"/>
                    </a:xfrm>
                    <a:prstGeom prst="rect">
                      <a:avLst/>
                    </a:prstGeom>
                    <a:noFill/>
                    <a:ln>
                      <a:noFill/>
                    </a:ln>
                    <a:effectLst>
                      <a:glow>
                        <a:srgbClr val="156082"/>
                      </a:glow>
                      <a:innerShdw blurRad="63500" dist="50800" dir="2700000">
                        <a:prstClr val="black">
                          <a:alpha val="50000"/>
                        </a:prstClr>
                      </a:innerShdw>
                      <a:reflection stA="92000" endPos="0" dist="952500" dir="5400000" sy="-100000" algn="bl" rotWithShape="0"/>
                      <a:softEdge rad="0"/>
                    </a:effectLst>
                  </pic:spPr>
                </pic:pic>
              </a:graphicData>
            </a:graphic>
            <wp14:sizeRelH relativeFrom="margin">
              <wp14:pctWidth>0</wp14:pctWidth>
            </wp14:sizeRelH>
            <wp14:sizeRelV relativeFrom="margin">
              <wp14:pctHeight>0</wp14:pctHeight>
            </wp14:sizeRelV>
          </wp:anchor>
        </w:drawing>
      </w:r>
      <w:r>
        <w:rPr>
          <w:noProof/>
          <w:sz w:val="20"/>
          <w:szCs w:val="20"/>
        </w:rPr>
        <mc:AlternateContent>
          <mc:Choice Requires="wps">
            <w:drawing>
              <wp:anchor distT="0" distB="0" distL="114300" distR="114300" simplePos="0" relativeHeight="251673600" behindDoc="1" locked="0" layoutInCell="1" allowOverlap="1" wp14:anchorId="12E6A68B" wp14:editId="3CAE5E84">
                <wp:simplePos x="0" y="0"/>
                <wp:positionH relativeFrom="column">
                  <wp:posOffset>-534670</wp:posOffset>
                </wp:positionH>
                <wp:positionV relativeFrom="paragraph">
                  <wp:posOffset>103505</wp:posOffset>
                </wp:positionV>
                <wp:extent cx="2349407" cy="1774903"/>
                <wp:effectExtent l="19050" t="95250" r="13335" b="15875"/>
                <wp:wrapNone/>
                <wp:docPr id="1966590117" name="Pilvi 1"/>
                <wp:cNvGraphicFramePr/>
                <a:graphic xmlns:a="http://schemas.openxmlformats.org/drawingml/2006/main">
                  <a:graphicData uri="http://schemas.microsoft.com/office/word/2010/wordprocessingShape">
                    <wps:wsp>
                      <wps:cNvSpPr/>
                      <wps:spPr>
                        <a:xfrm rot="21131940">
                          <a:off x="0" y="0"/>
                          <a:ext cx="2349407" cy="1774903"/>
                        </a:xfrm>
                        <a:prstGeom prst="cloud">
                          <a:avLst/>
                        </a:prstGeom>
                        <a:gradFill>
                          <a:gsLst>
                            <a:gs pos="0">
                              <a:srgbClr val="156082">
                                <a:lumMod val="0"/>
                                <a:lumOff val="100000"/>
                              </a:srgbClr>
                            </a:gs>
                            <a:gs pos="14000">
                              <a:srgbClr val="156082">
                                <a:lumMod val="0"/>
                                <a:lumOff val="100000"/>
                              </a:srgbClr>
                            </a:gs>
                            <a:gs pos="52000">
                              <a:srgbClr val="156082">
                                <a:lumMod val="100000"/>
                              </a:srgbClr>
                            </a:gs>
                          </a:gsLst>
                          <a:path path="circle">
                            <a:fillToRect l="50000" t="-80000" r="50000" b="180000"/>
                          </a:path>
                        </a:gradFill>
                        <a:ln w="12700" cap="flat" cmpd="sng" algn="ctr">
                          <a:gradFill flip="none" rotWithShape="1">
                            <a:gsLst>
                              <a:gs pos="0">
                                <a:srgbClr val="156082">
                                  <a:lumMod val="0"/>
                                  <a:lumOff val="100000"/>
                                </a:srgbClr>
                              </a:gs>
                              <a:gs pos="35000">
                                <a:srgbClr val="156082">
                                  <a:lumMod val="0"/>
                                  <a:lumOff val="100000"/>
                                </a:srgbClr>
                              </a:gs>
                              <a:gs pos="100000">
                                <a:srgbClr val="156082">
                                  <a:lumMod val="100000"/>
                                </a:srgbClr>
                              </a:gs>
                            </a:gsLst>
                            <a:path path="circle">
                              <a:fillToRect l="50000" t="-80000" r="50000" b="180000"/>
                            </a:path>
                            <a:tileRect/>
                          </a:gra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A1A389" id="Pilvi 1" o:spid="_x0000_s1026" style="position:absolute;margin-left:-42.1pt;margin-top:8.15pt;width:185pt;height:139.75pt;rotation:-511246fd;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rmu/wIAAOkHAAAOAAAAZHJzL2Uyb0RvYy54bWzEVVtP2zAUfp+0/2D5HZr0QqGiRRWIaRIb&#10;aDDx7DpOYsmxPdu9sF+/z05SKrZJaNpYHqzj45Nz+c7t/GLXKLIRzkuj5zQ/zigRmptC6mpOvz5c&#10;H51S4gPTBVNGizl9Ep5eLN6/O9/amRia2qhCOAIl2s+2dk7rEOxsMPC8Fg3zx8YKjcfSuIYFXF01&#10;KBzbQnujBsMsOxlsjSusM1x4D+5V+0gXSX9ZCh5uy9KLQNScwreQTpfOVTwHi3M2qxyzteSdG+wP&#10;vGiY1DC6V3XFAiNrJ39S1UjujDdlOOamGZiylFykGBBNnr2I5r5mVqRYAI63e5j831PLP2/u7Z0D&#10;DFvrZx5kjGJXuoY4A7SGeT7Kz8ZZCg7ukl3C7mmPndgFwsEcjsYQm1LC8ZZPp+OzbBTRHbTaolbr&#10;fPggTEMiMadcmXWR9LLNjQ+tbC/TYVlcS6US7SHSEsQaANB65F21ulSObBjym09OstNh0qjWzSdT&#10;tOwuyWChFDrJLH6de52O5GrlD23k4ygVOf/WzgSV/Ho7efT9d84D7qqHyrJQk3gAa+m4iqXEZiUQ&#10;fTBf0BmxJyZJV+yLo9OWRHN0TDRI3jK73EBVi5Jj+8QoTbaQG07hEuEMLVwqFkA2tphTrytKmKow&#10;G3hwyT6aLf1MSiUhrTEWaKy1RxnqVPDQ1gr2cVT+7VI+irG/Qcq7JL62tv5zztksSCVizbSV0Ocw&#10;uh879or5uu0sb5Qs2qnayIDRrmQzp6mK+pJVOv4m0nDu+v559kRqZYqnO9fOHxSVt/xawsgN8+GO&#10;OYxnMLFywi2OUhmUn+koSmrjvv+KH+UxNfFKyRbjHqX5bc0cSk991BgnZ/kYQ46EdBlPpkNc3OHL&#10;6vBFr5tLEydO8i6RUT6oniydaR6xmZbRKp6Y5rDdNkF3uQy44wm7jYvlMtHYCejXG31ved8FEd6H&#10;3SNzthubARP3s+lXA5u9GJ6tbERYm+U6mFKmnD3jig6OF+yTvpfj7osL6/CepJ439OIHAAAA//8D&#10;AFBLAwQUAAYACAAAACEAJt9sW94AAAAKAQAADwAAAGRycy9kb3ducmV2LnhtbEyPwU7DMBBE70j8&#10;g7VI3FqHBKoQ4lQBQU9IiJYLNydenKjxOordJvw9ywlus5rR7Jtyu7hBnHEKvScFN+sEBFLrTU9W&#10;wcfhZZWDCFGT0YMnVPCNAbbV5UWpC+NnesfzPlrBJRQKraCLcSykDG2HToe1H5HY+/KT05HPyUoz&#10;6ZnL3SDTJNlIp3viD50e8anD9rg/OQX2sPts5DP1Wf1WJ0f7uHvNZqfU9dVSP4CIuMS/MPziMzpU&#10;zNT4E5kgBgWr/DblKBubDAQH0vyOtzQs7lnIqpT/J1Q/AAAA//8DAFBLAQItABQABgAIAAAAIQC2&#10;gziS/gAAAOEBAAATAAAAAAAAAAAAAAAAAAAAAABbQ29udGVudF9UeXBlc10ueG1sUEsBAi0AFAAG&#10;AAgAAAAhADj9If/WAAAAlAEAAAsAAAAAAAAAAAAAAAAALwEAAF9yZWxzLy5yZWxzUEsBAi0AFAAG&#10;AAgAAAAhAACWua7/AgAA6QcAAA4AAAAAAAAAAAAAAAAALgIAAGRycy9lMm9Eb2MueG1sUEsBAi0A&#10;FAAGAAgAAAAhACbfbFveAAAACgEAAA8AAAAAAAAAAAAAAAAAWQUAAGRycy9kb3ducmV2LnhtbFBL&#10;BQYAAAAABAAEAPMAAABkBg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strokeweight="1pt">
                <v:fill color2="#156082" focusposition=".5,-52429f" focussize="" colors="0 white;9175f white;34079f #156082" focus="100%" type="gradientRadial"/>
                <v:stroke joinstyle="miter"/>
                <v:path arrowok="t" o:connecttype="custom" o:connectlocs="255226,1075501;117470,1042756;376775,1433850;316517,1449504;896146,1606041;859818,1534552;1567740,1427770;1553219,1506202;1856086,943082;2032890,1236269;2273160,630830;2194411,740775;2084229,222931;2088362,274863;1581390,162371;1621743,96141;1204125,193925;1223649,136815;761382,213317;832082,268701;224445,648702;212099,590402" o:connectangles="0,0,0,0,0,0,0,0,0,0,0,0,0,0,0,0,0,0,0,0,0,0"/>
              </v:shape>
            </w:pict>
          </mc:Fallback>
        </mc:AlternateContent>
      </w:r>
    </w:p>
    <w:p w14:paraId="0E7B2A1C" w14:textId="063F8396" w:rsidR="00D115A8" w:rsidRDefault="00D115A8" w:rsidP="00815FC1">
      <w:pPr>
        <w:spacing w:after="0" w:line="240" w:lineRule="auto"/>
      </w:pPr>
    </w:p>
    <w:p w14:paraId="17DCD457" w14:textId="2DF28A3E" w:rsidR="00D115A8" w:rsidRDefault="00D115A8" w:rsidP="00815FC1">
      <w:pPr>
        <w:spacing w:after="0" w:line="240" w:lineRule="auto"/>
        <w:rPr>
          <w:color w:val="FFFFFF" w:themeColor="background1"/>
        </w:rPr>
      </w:pPr>
    </w:p>
    <w:p w14:paraId="39F03DC3" w14:textId="77777777" w:rsidR="0065319D" w:rsidRDefault="00815FC1" w:rsidP="00F54465">
      <w:pPr>
        <w:spacing w:after="0" w:line="240" w:lineRule="auto"/>
        <w:ind w:left="-340"/>
        <w:rPr>
          <w:color w:val="FFFFFF" w:themeColor="background1"/>
        </w:rPr>
      </w:pPr>
      <w:r w:rsidRPr="00D115A8">
        <w:rPr>
          <w:color w:val="FFFFFF" w:themeColor="background1"/>
        </w:rPr>
        <w:t xml:space="preserve">Väkivallalla on vakavia ja pitkäaikaisia haitallisia </w:t>
      </w:r>
    </w:p>
    <w:p w14:paraId="5DDE9ADB" w14:textId="3631423B" w:rsidR="00D115A8" w:rsidRPr="00D115A8" w:rsidRDefault="00815FC1" w:rsidP="00F54465">
      <w:pPr>
        <w:spacing w:after="0" w:line="240" w:lineRule="auto"/>
        <w:ind w:left="-454"/>
        <w:rPr>
          <w:color w:val="FFFFFF" w:themeColor="background1"/>
        </w:rPr>
      </w:pPr>
      <w:r w:rsidRPr="00D115A8">
        <w:rPr>
          <w:color w:val="FFFFFF" w:themeColor="background1"/>
        </w:rPr>
        <w:t>vaikutuksia lapsen kehitykseen ja myöhempään aikuiselämään.</w:t>
      </w:r>
    </w:p>
    <w:p w14:paraId="3603A768" w14:textId="6FDC59B4" w:rsidR="00D115A8" w:rsidRDefault="00D115A8" w:rsidP="00815FC1">
      <w:pPr>
        <w:spacing w:after="0" w:line="240" w:lineRule="auto"/>
      </w:pPr>
    </w:p>
    <w:p w14:paraId="5E059AFF" w14:textId="77777777" w:rsidR="00D115A8" w:rsidRDefault="00D115A8" w:rsidP="00815FC1">
      <w:pPr>
        <w:spacing w:after="0" w:line="240" w:lineRule="auto"/>
      </w:pPr>
    </w:p>
    <w:p w14:paraId="6F2ED0F1" w14:textId="77777777" w:rsidR="00D115A8" w:rsidRDefault="00D115A8" w:rsidP="00815FC1">
      <w:pPr>
        <w:spacing w:after="0" w:line="240" w:lineRule="auto"/>
      </w:pPr>
    </w:p>
    <w:p w14:paraId="50EB7EEF" w14:textId="13282419" w:rsidR="00D115A8" w:rsidRDefault="00D115A8" w:rsidP="00815FC1">
      <w:pPr>
        <w:spacing w:after="0" w:line="240" w:lineRule="auto"/>
      </w:pPr>
    </w:p>
    <w:p w14:paraId="734A96D9" w14:textId="77777777" w:rsidR="00D115A8" w:rsidRDefault="00D115A8" w:rsidP="00D115A8">
      <w:pPr>
        <w:spacing w:after="0" w:line="240" w:lineRule="auto"/>
      </w:pPr>
    </w:p>
    <w:p w14:paraId="48B042FD" w14:textId="77777777" w:rsidR="00EF5B73" w:rsidRDefault="00EF5B73" w:rsidP="00F54465">
      <w:pPr>
        <w:spacing w:after="0" w:line="240" w:lineRule="auto"/>
        <w:ind w:left="-567" w:right="567"/>
        <w:jc w:val="both"/>
      </w:pPr>
    </w:p>
    <w:p w14:paraId="7BE02DE6" w14:textId="14B040BD" w:rsidR="00815FC1" w:rsidRPr="00FD3FA1" w:rsidRDefault="00815FC1" w:rsidP="00F54465">
      <w:pPr>
        <w:spacing w:after="0" w:line="240" w:lineRule="auto"/>
        <w:ind w:left="-567" w:right="567"/>
        <w:jc w:val="both"/>
      </w:pPr>
      <w:r w:rsidRPr="00FD3FA1">
        <w:t xml:space="preserve">Joskus väkivaltaisista toimintamalleista irrottautuminen ja uusien käyttäytymismallien oppiminen vie aikaa. Perhekulma Puhuriin on nyt mahdollisuus päästä vanhempien ja lasten myönteistä vuorovaikutusta vahvistavaan työskentelyyn. </w:t>
      </w:r>
      <w:r w:rsidRPr="00FD3FA1">
        <w:rPr>
          <w:b/>
          <w:bCs/>
        </w:rPr>
        <w:t>LKK:n tavoitteena</w:t>
      </w:r>
      <w:r w:rsidRPr="00FD3FA1">
        <w:t xml:space="preserve"> on perheen </w:t>
      </w:r>
      <w:r w:rsidRPr="00FD3FA1">
        <w:rPr>
          <w:b/>
          <w:bCs/>
        </w:rPr>
        <w:t>käyttäytymis- ja vuorovaikutusmallien</w:t>
      </w:r>
      <w:r w:rsidRPr="00FD3FA1">
        <w:t xml:space="preserve"> muuttuminen siten, että vanhemman lapseen kohdistama </w:t>
      </w:r>
      <w:r w:rsidRPr="00FD3FA1">
        <w:rPr>
          <w:b/>
          <w:bCs/>
        </w:rPr>
        <w:t>väkivaltaa loppuu</w:t>
      </w:r>
      <w:r w:rsidRPr="00FD3FA1">
        <w:t xml:space="preserve"> ja </w:t>
      </w:r>
      <w:r w:rsidRPr="00FD3FA1">
        <w:rPr>
          <w:b/>
          <w:bCs/>
        </w:rPr>
        <w:t>turvallinen vuorovaikutus</w:t>
      </w:r>
      <w:r w:rsidRPr="00FD3FA1">
        <w:t xml:space="preserve"> lapsen ja vanhemman välillä </w:t>
      </w:r>
      <w:r w:rsidRPr="00FD3FA1">
        <w:rPr>
          <w:b/>
          <w:bCs/>
        </w:rPr>
        <w:t>lisääntyy</w:t>
      </w:r>
      <w:r w:rsidRPr="00FD3FA1">
        <w:t xml:space="preserve">. </w:t>
      </w:r>
    </w:p>
    <w:p w14:paraId="624DC7FD" w14:textId="6F48DF5E" w:rsidR="00815FC1" w:rsidRPr="00FD3FA1" w:rsidRDefault="00815FC1" w:rsidP="00F54465">
      <w:pPr>
        <w:spacing w:after="0"/>
        <w:ind w:left="-567" w:right="567"/>
        <w:jc w:val="both"/>
      </w:pPr>
    </w:p>
    <w:p w14:paraId="5CFE236E" w14:textId="228A78A3" w:rsidR="00815FC1" w:rsidRDefault="00815FC1" w:rsidP="00F54465">
      <w:pPr>
        <w:spacing w:after="0"/>
        <w:ind w:left="-567" w:right="567"/>
        <w:jc w:val="both"/>
      </w:pPr>
      <w:r w:rsidRPr="00FD3FA1">
        <w:t xml:space="preserve">Vanhempia tuetaan kannustavien kasvatuskeinojen sekä turvallisen ja myönteisen vuorovaikutuskehän saavuttamisessa. Lapsia autetaan kaltoinkohtelukokemuksista selviytymisessä ja tunteiden tunnistamisessa sekä rohkaistaan omien näkemysten ja tunteiden ilmaisuun. Työskentelyllä on myös ennaltaehkäisevä merkitys, sillä parhaimmillaan ylisukupolvinen kaltoinkohtelu saadaan katkaistua. </w:t>
      </w:r>
    </w:p>
    <w:p w14:paraId="7BB1EFCD" w14:textId="77777777" w:rsidR="00F54465" w:rsidRDefault="00F54465" w:rsidP="00F54465">
      <w:pPr>
        <w:spacing w:after="0"/>
        <w:ind w:left="-567" w:right="567"/>
        <w:jc w:val="both"/>
      </w:pPr>
    </w:p>
    <w:p w14:paraId="459E7619" w14:textId="706CCC7D" w:rsidR="006C4DAA" w:rsidRDefault="00F54465" w:rsidP="00F54465">
      <w:pPr>
        <w:spacing w:after="0"/>
        <w:ind w:left="-567" w:right="567"/>
        <w:jc w:val="both"/>
      </w:pPr>
      <w:r>
        <w:rPr>
          <w:noProof/>
        </w:rPr>
        <mc:AlternateContent>
          <mc:Choice Requires="wps">
            <w:drawing>
              <wp:anchor distT="0" distB="0" distL="114300" distR="114300" simplePos="0" relativeHeight="251677696" behindDoc="0" locked="0" layoutInCell="1" allowOverlap="1" wp14:anchorId="18EDD49E" wp14:editId="7380EDB4">
                <wp:simplePos x="0" y="0"/>
                <wp:positionH relativeFrom="column">
                  <wp:posOffset>-318770</wp:posOffset>
                </wp:positionH>
                <wp:positionV relativeFrom="paragraph">
                  <wp:posOffset>112395</wp:posOffset>
                </wp:positionV>
                <wp:extent cx="4257675" cy="314325"/>
                <wp:effectExtent l="0" t="0" r="9525" b="9525"/>
                <wp:wrapNone/>
                <wp:docPr id="1293800027" name="Suorakulmio: Pyöristetyt kulmat 4"/>
                <wp:cNvGraphicFramePr/>
                <a:graphic xmlns:a="http://schemas.openxmlformats.org/drawingml/2006/main">
                  <a:graphicData uri="http://schemas.microsoft.com/office/word/2010/wordprocessingShape">
                    <wps:wsp>
                      <wps:cNvSpPr/>
                      <wps:spPr>
                        <a:xfrm>
                          <a:off x="0" y="0"/>
                          <a:ext cx="4257675" cy="314325"/>
                        </a:xfrm>
                        <a:prstGeom prst="roundRect">
                          <a:avLst/>
                        </a:prstGeom>
                        <a:gradFill flip="none" rotWithShape="1">
                          <a:gsLst>
                            <a:gs pos="0">
                              <a:schemeClr val="accent2">
                                <a:lumMod val="67000"/>
                              </a:schemeClr>
                            </a:gs>
                            <a:gs pos="48000">
                              <a:schemeClr val="accent2">
                                <a:lumMod val="97000"/>
                                <a:lumOff val="3000"/>
                              </a:schemeClr>
                            </a:gs>
                            <a:gs pos="100000">
                              <a:schemeClr val="accent2">
                                <a:lumMod val="60000"/>
                                <a:lumOff val="40000"/>
                              </a:schemeClr>
                            </a:gs>
                          </a:gsLst>
                          <a:lin ang="16200000" scaled="1"/>
                          <a:tileRect/>
                        </a:gradFill>
                        <a:ln>
                          <a:noFill/>
                        </a:ln>
                      </wps:spPr>
                      <wps:style>
                        <a:lnRef idx="0">
                          <a:scrgbClr r="0" g="0" b="0"/>
                        </a:lnRef>
                        <a:fillRef idx="0">
                          <a:scrgbClr r="0" g="0" b="0"/>
                        </a:fillRef>
                        <a:effectRef idx="0">
                          <a:scrgbClr r="0" g="0" b="0"/>
                        </a:effectRef>
                        <a:fontRef idx="minor">
                          <a:schemeClr val="lt1"/>
                        </a:fontRef>
                      </wps:style>
                      <wps:txbx>
                        <w:txbxContent>
                          <w:p w14:paraId="0E8E83B7" w14:textId="4393A2AC" w:rsidR="00F54465" w:rsidRPr="00F54465" w:rsidRDefault="00F54465" w:rsidP="00F54465">
                            <w:pPr>
                              <w:jc w:val="center"/>
                              <w:rPr>
                                <w:sz w:val="28"/>
                                <w:szCs w:val="28"/>
                              </w:rPr>
                            </w:pPr>
                            <w:r w:rsidRPr="00F54465">
                              <w:rPr>
                                <w:sz w:val="28"/>
                                <w:szCs w:val="28"/>
                              </w:rPr>
                              <w:t>Väkivalta ei lopu itsestään!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18EDD49E" id="Suorakulmio: Pyöristetyt kulmat 4" o:spid="_x0000_s1026" style="position:absolute;left:0;text-align:left;margin-left:-25.1pt;margin-top:8.85pt;width:335.25pt;height:24.7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ZMs6gIAAM4GAAAOAAAAZHJzL2Uyb0RvYy54bWysVdtOGzEQfa/Uf7D8XjYbcoGIDYpAVJUo&#10;IKDi2fHaiSWvx7WdZNOv79jOJhGgqlTlwXjn7jMzJxeXbaPJWjivwFS0POlRIgyHWplFRX8833w5&#10;o8QHZmqmwYiKboWnl9PPny42diL6sARdC0cwiPGTja3oMgQ7KQrPl6Jh/gSsMKiU4BoW8NMtitqx&#10;DUZvdNHv9UbFBlxtHXDhPUqvs5JOU3wpBQ/3UnoRiK4o1hbS6dI5j2cxvWCThWN2qfiuDPYPVTRM&#10;GUy6D3XNAiMrp96EahR34EGGEw5NAVIqLtIb8DVl79VrnpbMivQWBMfbPUz+/4Xld+sn++AQho31&#10;E4/X+IpWuib+x/pIm8Da7sESbSAchYP+cDwaDynhqDstB6f9YUSzOHhb58NXAQ2Jl4o6WJn6ETuS&#10;gGLrWx+yfWe3w6++UVoTqRWOg8GhocRBeFFhmeDAIctAe/RPHp5YQER6SZwGR1xpR9YMW844Fyb0&#10;k0qvmu9QZ/lo3Oul5mO5e5dU/MIfBx2cRbso2Vv9OfB5F5hNMB/OXjY//bt0JZp9LN8oOaQpPs43&#10;6MTvvg+Fiw4+rQxhcVnLEe4T/uG+cqZFHYFOcYPSIrYtNwt3JTUoYqJNPA3EhmVtlBSHSUq3sNUi&#10;Wz8KSVSdBipD6hbz2Kq8j1gDJu+2EmvUBh2iocT4H/TduURvkWjgg/57p5QfTNj7N8qAe28kdEiA&#10;YeEy23dQZAAiFqGdtwhUvM6h3j7g0yFTkrf8RuGa3DIfHphDDkIskFfDPR5Sw6aisLtRsgT36z15&#10;tEdqQC0lG+S0ivqfK+Zwg/Q3gytyXg4GkQTTx2A47uOHO9bMjzVm1VwB7lCJE2F5ukb7oLurdNC8&#10;IP3OYlZUMcMxd0V5cN3HVci9RQLnYjZLZkh8loVb82R5t8yRAZ7bF+bsjisCsswddPzHJq/YItvG&#10;1hiYrQJIlabzgOsOeiTNvNSZ4CMrH38nq8PP0PQ3AAAA//8DAFBLAwQUAAYACAAAACEAGNqbsOAA&#10;AAAJAQAADwAAAGRycy9kb3ducmV2LnhtbEyPwU7DMAyG70i8Q2QkLmhLKKKdStMJIeCE0DbQtGOW&#10;hLZa41RNurY8PeYEN1v/p9+fi/XkWna2fWg8SrhdCmAWtTcNVhI+P14WK2AhKjSq9WglzDbAury8&#10;KFRu/Ihbe97FilEJhlxJqGPscs6Drq1TYek7i5R9+d6pSGtfcdOrkcpdyxMhUu5Ug3ShVp19qq0+&#10;7QYnYXxNbzaHk0me9Sp709/z+3Y/D1JeX02PD8CineIfDL/6pA4lOR39gCawVsLiXiSEUpBlwAhI&#10;E3EH7EhDlgAvC/7/g/IHAAD//wMAUEsBAi0AFAAGAAgAAAAhALaDOJL+AAAA4QEAABMAAAAAAAAA&#10;AAAAAAAAAAAAAFtDb250ZW50X1R5cGVzXS54bWxQSwECLQAUAAYACAAAACEAOP0h/9YAAACUAQAA&#10;CwAAAAAAAAAAAAAAAAAvAQAAX3JlbHMvLnJlbHNQSwECLQAUAAYACAAAACEAwXmTLOoCAADOBgAA&#10;DgAAAAAAAAAAAAAAAAAuAgAAZHJzL2Uyb0RvYy54bWxQSwECLQAUAAYACAAAACEAGNqbsOAAAAAJ&#10;AQAADwAAAAAAAAAAAAAAAABEBQAAZHJzL2Rvd25yZXYueG1sUEsFBgAAAAAEAAQA8wAAAFEGAAAA&#10;AA==&#10;" fillcolor="#aa4612 [2149]" stroked="f">
                <v:fill color2="#f1a983 [1941]" rotate="t" angle="180" colors="0 #ab4712;31457f #ea7538;1 #f2aa84" focus="100%" type="gradient"/>
                <v:textbox>
                  <w:txbxContent>
                    <w:p w14:paraId="0E8E83B7" w14:textId="4393A2AC" w:rsidR="00F54465" w:rsidRPr="00F54465" w:rsidRDefault="00F54465" w:rsidP="00F54465">
                      <w:pPr>
                        <w:jc w:val="center"/>
                        <w:rPr>
                          <w:sz w:val="28"/>
                          <w:szCs w:val="28"/>
                        </w:rPr>
                      </w:pPr>
                      <w:r w:rsidRPr="00F54465">
                        <w:rPr>
                          <w:sz w:val="28"/>
                          <w:szCs w:val="28"/>
                        </w:rPr>
                        <w:t>Väkivalta ei lopu itsestään!</w:t>
                      </w:r>
                    </w:p>
                  </w:txbxContent>
                </v:textbox>
              </v:roundrect>
            </w:pict>
          </mc:Fallback>
        </mc:AlternateContent>
      </w:r>
    </w:p>
    <w:p w14:paraId="32EC0A20" w14:textId="6B90085C" w:rsidR="00CC7FAB" w:rsidRDefault="00EF5B73" w:rsidP="00F54465">
      <w:pPr>
        <w:spacing w:after="0" w:line="240" w:lineRule="auto"/>
        <w:ind w:left="-567" w:right="567"/>
        <w:jc w:val="both"/>
        <w:rPr>
          <w:rFonts w:asciiTheme="majorHAnsi" w:hAnsiTheme="majorHAnsi"/>
          <w:b/>
          <w:bCs/>
        </w:rPr>
      </w:pPr>
      <w:r>
        <w:rPr>
          <w:b/>
          <w:bCs/>
          <w:noProof/>
        </w:rPr>
        <mc:AlternateContent>
          <mc:Choice Requires="wps">
            <w:drawing>
              <wp:anchor distT="0" distB="0" distL="114300" distR="114300" simplePos="0" relativeHeight="251675648" behindDoc="1" locked="0" layoutInCell="1" allowOverlap="1" wp14:anchorId="7E47A123" wp14:editId="587146F9">
                <wp:simplePos x="0" y="0"/>
                <wp:positionH relativeFrom="column">
                  <wp:posOffset>-84455</wp:posOffset>
                </wp:positionH>
                <wp:positionV relativeFrom="paragraph">
                  <wp:posOffset>-120014</wp:posOffset>
                </wp:positionV>
                <wp:extent cx="4819650" cy="6515100"/>
                <wp:effectExtent l="0" t="0" r="0" b="0"/>
                <wp:wrapNone/>
                <wp:docPr id="1655474537" name="Suorakulmio: Pyöristetyt kulmat 4"/>
                <wp:cNvGraphicFramePr/>
                <a:graphic xmlns:a="http://schemas.openxmlformats.org/drawingml/2006/main">
                  <a:graphicData uri="http://schemas.microsoft.com/office/word/2010/wordprocessingShape">
                    <wps:wsp>
                      <wps:cNvSpPr/>
                      <wps:spPr>
                        <a:xfrm>
                          <a:off x="0" y="0"/>
                          <a:ext cx="4819650" cy="6515100"/>
                        </a:xfrm>
                        <a:prstGeom prst="roundRect">
                          <a:avLst/>
                        </a:prstGeom>
                        <a:solidFill>
                          <a:srgbClr val="4EA72E">
                            <a:lumMod val="20000"/>
                            <a:lumOff val="80000"/>
                          </a:srgbClr>
                        </a:solidFill>
                        <a:ln w="19050" cap="flat" cmpd="sng" algn="ctr">
                          <a:noFill/>
                          <a:prstDash val="solid"/>
                          <a:miter lim="800000"/>
                        </a:ln>
                        <a:effectLst>
                          <a:innerShdw blurRad="482600" dist="38100" dir="21540000">
                            <a:prstClr val="black">
                              <a:alpha val="37000"/>
                            </a:prstClr>
                          </a:innerShdw>
                        </a:effectLst>
                      </wps:spPr>
                      <wps:txbx>
                        <w:txbxContent>
                          <w:p w14:paraId="75B36B3C" w14:textId="7B1D4952" w:rsidR="00B9739A" w:rsidRDefault="00B9739A" w:rsidP="00300CD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E47A123" id="_x0000_s1027" style="position:absolute;left:0;text-align:left;margin-left:-6.65pt;margin-top:-9.45pt;width:379.5pt;height:513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7QpvwIAAIEFAAAOAAAAZHJzL2Uyb0RvYy54bWysVMlu2zAQvRfoPxC8N7Ic23GMyIGRpSiQ&#10;JkacImeaoiyiFMmStOX06/tIeWvaU9GLxFk4y5vHubreNopshPPS6ILmZz1KhOamlHpV0G8v95/G&#10;lPjAdMmU0aKgb8LT6+nHD1etnYi+qY0qhSMIov2ktQWtQ7CTLPO8Fg3zZ8YKDWNlXMMCRLfKSsda&#10;RG9U1u/1RllrXGmd4cJ7aG87I52m+FUleHiqKi8CUQVFbSF9Xfou4zebXrHJyjFbS74rg/1DFQ2T&#10;GkkPoW5ZYGTt5B+hGsmd8aYKZ9w0makqyUXqAd3kvXfdLGpmReoF4Hh7gMn/v7D8cbOwcwcYWusn&#10;HsfYxbZyTfyjPrJNYL0dwBLbQDiUg3F+ORoCUw7baJgP816CMztet86Hz8I0JB4K6sxal88YSUKK&#10;bR58QF747/1iSm+ULO+lUklwq+WNcmTDML7B3eyif5fuqnXz1ZSdGizoErMJ1Jh2px7v1YjvuzAp&#10;12/xlSYtWHvZS30w8K9SLKClxpYF9XpFCVMrEJsHlxJrE0tLpIlF3zJfd+lS2I5NjQygtJJNQVMR&#10;e1SUji2JREq0HgWptXCLumzJUq3dM0PSwbg/Qj+klBGy83FEFQIo28+Hg9RUvBmzH5BZKsa/d6Aq&#10;W7OuovOLHS47gOGdADjkTNJJOdmRAfEUtsstkagoj21FzdKUb3NHnEFhKMpbfi9RxgPzYc4cng2U&#10;WAXhCZ9KGSBrdidKauN+/k0f/cFmWClp8QyB+o81c4IS9UWD55f5YICwIQmD4UUfgju1LE8tet3c&#10;GFAlT9WlY/QPan+snGlesTFmMStMTHPk7ua7E25Ctx6wc7iYzZIb3qpl4UEvLI/B9wN42b4yZ3fs&#10;DngYj2b/ZNnkHb8733hTm9k6mEom8h9xxTiigHeeBrPbSXGRnMrJ67g5p78AAAD//wMAUEsDBBQA&#10;BgAIAAAAIQD+KZrO4AAAAAwBAAAPAAAAZHJzL2Rvd25yZXYueG1sTI/BbsIwDIbvk/YOkSftBmnp&#10;oKw0RWjqNHGk22HH0IS2auJUTYDy9jOncbPlT7+/P99O1rCLHn3nUEA8j4BprJ3qsBHw8/05WwPz&#10;QaKSxqEWcNMetsXzUy4z5a540JcqNIxC0GdSQBvCkHHu61Zb6edu0Ei3kxutDLSODVejvFK4NXwR&#10;RStuZYf0oZWD/mh13VdnSymrXbXYL3v8Lcfb/vCV9MaUpRCvL9NuAyzoKfzDcNcndSjI6ejOqDwz&#10;AmZxkhB6H9bvwIhI35YpsCOhUZTGwIucP5Yo/gAAAP//AwBQSwECLQAUAAYACAAAACEAtoM4kv4A&#10;AADhAQAAEwAAAAAAAAAAAAAAAAAAAAAAW0NvbnRlbnRfVHlwZXNdLnhtbFBLAQItABQABgAIAAAA&#10;IQA4/SH/1gAAAJQBAAALAAAAAAAAAAAAAAAAAC8BAABfcmVscy8ucmVsc1BLAQItABQABgAIAAAA&#10;IQC3N7QpvwIAAIEFAAAOAAAAAAAAAAAAAAAAAC4CAABkcnMvZTJvRG9jLnhtbFBLAQItABQABgAI&#10;AAAAIQD+KZrO4AAAAAwBAAAPAAAAAAAAAAAAAAAAABkFAABkcnMvZG93bnJldi54bWxQSwUGAAAA&#10;AAQABADzAAAAJgYAAAAA&#10;" fillcolor="#d9f2d0" stroked="f" strokeweight="1.5pt">
                <v:stroke joinstyle="miter"/>
                <v:textbox>
                  <w:txbxContent>
                    <w:p w14:paraId="75B36B3C" w14:textId="7B1D4952" w:rsidR="00B9739A" w:rsidRDefault="00B9739A" w:rsidP="00300CD9"/>
                  </w:txbxContent>
                </v:textbox>
              </v:roundrect>
            </w:pict>
          </mc:Fallback>
        </mc:AlternateContent>
      </w:r>
    </w:p>
    <w:p w14:paraId="18C9AEDE" w14:textId="6A8781EB" w:rsidR="00F54465" w:rsidRDefault="00F54465" w:rsidP="00F54465">
      <w:pPr>
        <w:spacing w:after="0" w:line="240" w:lineRule="auto"/>
        <w:ind w:left="-567" w:right="567"/>
        <w:jc w:val="both"/>
        <w:rPr>
          <w:rFonts w:asciiTheme="majorHAnsi" w:hAnsiTheme="majorHAnsi"/>
          <w:b/>
          <w:bCs/>
        </w:rPr>
      </w:pPr>
    </w:p>
    <w:p w14:paraId="6B2BCB5F" w14:textId="5BE42C49" w:rsidR="00815FC1" w:rsidRPr="00FD3FA1" w:rsidRDefault="00815FC1" w:rsidP="001B25F2">
      <w:pPr>
        <w:spacing w:after="0" w:line="240" w:lineRule="auto"/>
        <w:ind w:right="-113" w:firstLine="850"/>
        <w:rPr>
          <w:rFonts w:asciiTheme="majorHAnsi" w:hAnsiTheme="majorHAnsi"/>
          <w:b/>
          <w:bCs/>
        </w:rPr>
      </w:pPr>
      <w:r w:rsidRPr="00FD3FA1">
        <w:rPr>
          <w:rFonts w:asciiTheme="majorHAnsi" w:hAnsiTheme="majorHAnsi"/>
          <w:b/>
          <w:bCs/>
        </w:rPr>
        <w:t xml:space="preserve">KENELLE? </w:t>
      </w:r>
    </w:p>
    <w:p w14:paraId="45789C08" w14:textId="63A1ED2E" w:rsidR="00CC7E2A" w:rsidRDefault="00815FC1" w:rsidP="00F54465">
      <w:pPr>
        <w:spacing w:after="0" w:line="240" w:lineRule="auto"/>
        <w:ind w:left="850"/>
        <w:jc w:val="both"/>
      </w:pPr>
      <w:r w:rsidRPr="00FD3FA1">
        <w:t xml:space="preserve">Työskentely on tarkoitettu perheille, joissa lapsia kasvatetaan vahingoittavalla tavalla tai vanhempi pelkää tilanteiden johtavan siihen. Vanhempien kanssa työskentelyssä mukana ovat perheen 3–17-vuotiaat lapset. Pitkäaikainen työskentely vaatii perheeltä paljon, mm. avoimuutta, sitoutumista, sinnikkyyttä. Tästä syystä perheen sopivuutta työskentelyyn varmistetaan huolellisen haastattelun ja </w:t>
      </w:r>
    </w:p>
    <w:p w14:paraId="02F65D2C" w14:textId="5614F1A0" w:rsidR="00627BA7" w:rsidRDefault="00246FFF" w:rsidP="00F54465">
      <w:pPr>
        <w:spacing w:after="0" w:line="240" w:lineRule="auto"/>
        <w:ind w:left="850"/>
        <w:jc w:val="both"/>
      </w:pPr>
      <w:r>
        <w:rPr>
          <w:i/>
          <w:iCs/>
          <w:noProof/>
          <w:color w:val="FFFFFF" w:themeColor="background1"/>
        </w:rPr>
        <mc:AlternateContent>
          <mc:Choice Requires="wps">
            <w:drawing>
              <wp:anchor distT="0" distB="0" distL="114300" distR="114300" simplePos="0" relativeHeight="251676672" behindDoc="0" locked="0" layoutInCell="1" allowOverlap="1" wp14:anchorId="4F06FF56" wp14:editId="254AE966">
                <wp:simplePos x="0" y="0"/>
                <wp:positionH relativeFrom="margin">
                  <wp:posOffset>7148830</wp:posOffset>
                </wp:positionH>
                <wp:positionV relativeFrom="paragraph">
                  <wp:posOffset>70485</wp:posOffset>
                </wp:positionV>
                <wp:extent cx="2113697" cy="1498078"/>
                <wp:effectExtent l="19050" t="95250" r="39370" b="26035"/>
                <wp:wrapNone/>
                <wp:docPr id="1414303698" name="Ajatuskupla: Pilvi 4"/>
                <wp:cNvGraphicFramePr/>
                <a:graphic xmlns:a="http://schemas.openxmlformats.org/drawingml/2006/main">
                  <a:graphicData uri="http://schemas.microsoft.com/office/word/2010/wordprocessingShape">
                    <wps:wsp>
                      <wps:cNvSpPr/>
                      <wps:spPr>
                        <a:xfrm rot="1615454">
                          <a:off x="0" y="0"/>
                          <a:ext cx="2113697" cy="1498078"/>
                        </a:xfrm>
                        <a:prstGeom prst="cloudCallout">
                          <a:avLst/>
                        </a:prstGeom>
                        <a:gradFill flip="none" rotWithShape="1">
                          <a:gsLst>
                            <a:gs pos="0">
                              <a:srgbClr val="156082">
                                <a:lumMod val="0"/>
                                <a:lumOff val="100000"/>
                              </a:srgbClr>
                            </a:gs>
                            <a:gs pos="25000">
                              <a:srgbClr val="156082">
                                <a:lumMod val="84000"/>
                                <a:lumOff val="16000"/>
                              </a:srgbClr>
                            </a:gs>
                            <a:gs pos="67000">
                              <a:srgbClr val="156082">
                                <a:lumMod val="100000"/>
                              </a:srgbClr>
                            </a:gs>
                          </a:gsLst>
                          <a:path path="circle">
                            <a:fillToRect l="100000" t="100000"/>
                          </a:path>
                          <a:tileRect r="-100000" b="-100000"/>
                        </a:gradFill>
                        <a:ln>
                          <a:solidFill>
                            <a:schemeClr val="accent1">
                              <a:shade val="15000"/>
                            </a:schemeClr>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F5F35BA" w14:textId="5C29FE56" w:rsidR="00246FFF" w:rsidRDefault="00C60E77" w:rsidP="00CC7E2A">
                            <w:pPr>
                              <w:spacing w:after="0" w:line="240" w:lineRule="auto"/>
                              <w:jc w:val="center"/>
                              <w:rPr>
                                <w:i/>
                                <w:iCs/>
                                <w:sz w:val="18"/>
                                <w:szCs w:val="18"/>
                              </w:rPr>
                            </w:pPr>
                            <w:r>
                              <w:rPr>
                                <w:i/>
                                <w:iCs/>
                                <w:sz w:val="18"/>
                                <w:szCs w:val="18"/>
                              </w:rPr>
                              <w:t>”</w:t>
                            </w:r>
                            <w:r w:rsidR="00627BA7" w:rsidRPr="00246FFF">
                              <w:rPr>
                                <w:i/>
                                <w:iCs/>
                                <w:sz w:val="18"/>
                                <w:szCs w:val="18"/>
                              </w:rPr>
                              <w:t xml:space="preserve">Tapaamisilla oli tarjolla monessa mielessä </w:t>
                            </w:r>
                          </w:p>
                          <w:p w14:paraId="47202220" w14:textId="308F8477" w:rsidR="00CC7E2A" w:rsidRPr="00246FFF" w:rsidRDefault="00627BA7" w:rsidP="00CC7E2A">
                            <w:pPr>
                              <w:spacing w:after="0" w:line="240" w:lineRule="auto"/>
                              <w:jc w:val="center"/>
                              <w:rPr>
                                <w:i/>
                                <w:iCs/>
                                <w:sz w:val="18"/>
                                <w:szCs w:val="18"/>
                              </w:rPr>
                            </w:pPr>
                            <w:r w:rsidRPr="00246FFF">
                              <w:rPr>
                                <w:i/>
                                <w:iCs/>
                                <w:sz w:val="18"/>
                                <w:szCs w:val="18"/>
                              </w:rPr>
                              <w:t>hyvät eväät.”</w:t>
                            </w:r>
                          </w:p>
                          <w:p w14:paraId="3FAA0B36" w14:textId="7D77341E" w:rsidR="00627BA7" w:rsidRPr="00246FFF" w:rsidRDefault="00627BA7" w:rsidP="00CC7E2A">
                            <w:pPr>
                              <w:spacing w:after="0" w:line="240" w:lineRule="auto"/>
                              <w:jc w:val="center"/>
                              <w:rPr>
                                <w:i/>
                                <w:iCs/>
                                <w:sz w:val="18"/>
                                <w:szCs w:val="18"/>
                              </w:rPr>
                            </w:pPr>
                            <w:r w:rsidRPr="00246FFF">
                              <w:rPr>
                                <w:i/>
                                <w:iCs/>
                                <w:sz w:val="18"/>
                                <w:szCs w:val="18"/>
                              </w:rPr>
                              <w:t xml:space="preserve"> -vanhemman</w:t>
                            </w:r>
                            <w:r w:rsidR="00CC7E2A" w:rsidRPr="00246FFF">
                              <w:rPr>
                                <w:i/>
                                <w:iCs/>
                                <w:sz w:val="18"/>
                                <w:szCs w:val="18"/>
                              </w:rPr>
                              <w:t xml:space="preserve"> </w:t>
                            </w:r>
                            <w:r w:rsidRPr="00246FFF">
                              <w:rPr>
                                <w:i/>
                                <w:iCs/>
                                <w:sz w:val="18"/>
                                <w:szCs w:val="18"/>
                              </w:rPr>
                              <w:t>palaute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06FF56"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Ajatuskupla: Pilvi 4" o:spid="_x0000_s1028" type="#_x0000_t106" style="position:absolute;left:0;text-align:left;margin-left:562.9pt;margin-top:5.55pt;width:166.45pt;height:117.95pt;rotation:1764507fd;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VbAJwMAAHkHAAAOAAAAZHJzL2Uyb0RvYy54bWysVW1P2zAQ/j5p/8Hyd0jStaVUpKgqYprE&#10;BgImPruO01hy7Mx23/brd+c4aWFsgmn9kNrnu+d8z7344nJXK7IR1kmjc5qdppQIzU0h9Sqn3x+v&#10;TyaUOM90wZTRIqd74ejl7OOHi20zFQNTGVUISwBEu+m2yWnlfTNNEscrUTN3ahqh4bA0tmYetnaV&#10;FJZtAb1WySBNx8nW2KKxhgvnQHrVHtJZwC9Lwf1tWTrhicop3M2Hrw3fJX6T2QWbrixrKsnjNdg/&#10;3KJmUoPTHuqKeUbWVv4GVUtujTOlP+WmTkxZSi5CDBBNlr6I5qFijQixADmu6Wly/w+Wf9s8NHcW&#10;aNg2bupgiVHsSlsTa4CtbJyNhqNhiA1uS3aBun1Pndh5wkE4yLJP4/MzSjicZcPzSXo2QXKTFgxB&#10;G+v8Z2FqgouccmXWxYIp+PMBnm1unG9NOtXIaHEtlSKlklAgGsqI4t2epK8CQeAv2K8c2AcLRxoD&#10;HKVB7OxquVCWbBiUQDYap5NBkKt1/dUUrTjWAYigWqJmir8YQsQI4azcsY/BCLVQ8hY/k2HEZNNn&#10;vsZvcTU+e4+rDJT/eH/ISs9Ww3xF8AMpkZYrLDg2LYHxR3MP/YOdE8GwfZ7hohlqe6lE0IXOOumU&#10;ob+6dZtVaLOQSbRQOnBmlOxFoedFnyrGudC+Ta2rWCG6DB6FhVMCLUJi3AEM4kMHyaGmw8rvlWid&#10;34uSyALrts1dB9T6eLdrpQEQkZG2Hjve/XXslpKoj6YiTKveOBbV34x7i+DZaN8b11Ib+1pkCgiN&#10;nlv9jqSWGmTJ75Y74AapAU2ULE2xv7PtPIAZ6hp+LaGFb5jzd8zCuAQhPAH+Fj6lMtucmriipDL2&#10;52ty1IcpBqeUbGH85tT9WDMLra2+aOjd82w4xHkdNsPR2QA29vhkeXyi1/XCYJ2G24Ul6nvVLUtr&#10;6id4KeboFY6Y5uAbKt7bbrPwsIcjeGu4mM/DGmY0lPiNfmg4giPPOJoed0/MNnGOeRiB30w3qtn0&#10;xRhrddFSm/nam1KGGXfgNWYA5nuo4vgW4QNyvA9ahxdz9gsAAP//AwBQSwMEFAAGAAgAAAAhAFMq&#10;vyPhAAAADAEAAA8AAABkcnMvZG93bnJldi54bWxMj81qwzAQhO+FvoPYQm6NbJM/XMshFFIItISk&#10;hdKbbG0sN9bKWErsvH3kU3ubYYbZb7P1YBp2xc7VlgTE0wgYUmlVTZWAr8/t8wqY85KUbCyhgBs6&#10;WOePD5lMle3pgNejr1gYIZdKAdr7NuXclRqNdFPbIoXsZDsjfbBdxVUn+zBuGp5E0YIbWVO4oGWL&#10;rxrL8/FiBLjDrna/b7f94vud98XPNvnQJyPE5GnYvADzOPi/Moz4AR3ywFTYCynHmuDjZB7Y/ahi&#10;YGNjNl8tgRUCktkyAp5n/P8T+R0AAP//AwBQSwECLQAUAAYACAAAACEAtoM4kv4AAADhAQAAEwAA&#10;AAAAAAAAAAAAAAAAAAAAW0NvbnRlbnRfVHlwZXNdLnhtbFBLAQItABQABgAIAAAAIQA4/SH/1gAA&#10;AJQBAAALAAAAAAAAAAAAAAAAAC8BAABfcmVscy8ucmVsc1BLAQItABQABgAIAAAAIQDq3VbAJwMA&#10;AHkHAAAOAAAAAAAAAAAAAAAAAC4CAABkcnMvZTJvRG9jLnhtbFBLAQItABQABgAIAAAAIQBTKr8j&#10;4QAAAAwBAAAPAAAAAAAAAAAAAAAAAIEFAABkcnMvZG93bnJldi54bWxQSwUGAAAAAAQABADzAAAA&#10;jwYAAAAA&#10;" adj="6300,24300" strokecolor="#030e13 [484]" strokeweight="1pt">
                <v:fill color2="#156082" rotate="t" focusposition="1,1" focussize="" colors="0 white;.25 #1d85b3;43909f #156082" focus="100%" type="gradientRadial"/>
                <v:stroke joinstyle="miter"/>
                <v:textbox>
                  <w:txbxContent>
                    <w:p w14:paraId="4F5F35BA" w14:textId="5C29FE56" w:rsidR="00246FFF" w:rsidRDefault="00C60E77" w:rsidP="00CC7E2A">
                      <w:pPr>
                        <w:spacing w:after="0" w:line="240" w:lineRule="auto"/>
                        <w:jc w:val="center"/>
                        <w:rPr>
                          <w:i/>
                          <w:iCs/>
                          <w:sz w:val="18"/>
                          <w:szCs w:val="18"/>
                        </w:rPr>
                      </w:pPr>
                      <w:r>
                        <w:rPr>
                          <w:i/>
                          <w:iCs/>
                          <w:sz w:val="18"/>
                          <w:szCs w:val="18"/>
                        </w:rPr>
                        <w:t>”</w:t>
                      </w:r>
                      <w:r w:rsidR="00627BA7" w:rsidRPr="00246FFF">
                        <w:rPr>
                          <w:i/>
                          <w:iCs/>
                          <w:sz w:val="18"/>
                          <w:szCs w:val="18"/>
                        </w:rPr>
                        <w:t xml:space="preserve">Tapaamisilla oli tarjolla monessa mielessä </w:t>
                      </w:r>
                    </w:p>
                    <w:p w14:paraId="47202220" w14:textId="308F8477" w:rsidR="00CC7E2A" w:rsidRPr="00246FFF" w:rsidRDefault="00627BA7" w:rsidP="00CC7E2A">
                      <w:pPr>
                        <w:spacing w:after="0" w:line="240" w:lineRule="auto"/>
                        <w:jc w:val="center"/>
                        <w:rPr>
                          <w:i/>
                          <w:iCs/>
                          <w:sz w:val="18"/>
                          <w:szCs w:val="18"/>
                        </w:rPr>
                      </w:pPr>
                      <w:r w:rsidRPr="00246FFF">
                        <w:rPr>
                          <w:i/>
                          <w:iCs/>
                          <w:sz w:val="18"/>
                          <w:szCs w:val="18"/>
                        </w:rPr>
                        <w:t>hyvät eväät.”</w:t>
                      </w:r>
                    </w:p>
                    <w:p w14:paraId="3FAA0B36" w14:textId="7D77341E" w:rsidR="00627BA7" w:rsidRPr="00246FFF" w:rsidRDefault="00627BA7" w:rsidP="00CC7E2A">
                      <w:pPr>
                        <w:spacing w:after="0" w:line="240" w:lineRule="auto"/>
                        <w:jc w:val="center"/>
                        <w:rPr>
                          <w:i/>
                          <w:iCs/>
                          <w:sz w:val="18"/>
                          <w:szCs w:val="18"/>
                        </w:rPr>
                      </w:pPr>
                      <w:r w:rsidRPr="00246FFF">
                        <w:rPr>
                          <w:i/>
                          <w:iCs/>
                          <w:sz w:val="18"/>
                          <w:szCs w:val="18"/>
                        </w:rPr>
                        <w:t xml:space="preserve"> -vanhemman</w:t>
                      </w:r>
                      <w:r w:rsidR="00CC7E2A" w:rsidRPr="00246FFF">
                        <w:rPr>
                          <w:i/>
                          <w:iCs/>
                          <w:sz w:val="18"/>
                          <w:szCs w:val="18"/>
                        </w:rPr>
                        <w:t xml:space="preserve"> </w:t>
                      </w:r>
                      <w:r w:rsidRPr="00246FFF">
                        <w:rPr>
                          <w:i/>
                          <w:iCs/>
                          <w:sz w:val="18"/>
                          <w:szCs w:val="18"/>
                        </w:rPr>
                        <w:t>palaute</w:t>
                      </w:r>
                    </w:p>
                  </w:txbxContent>
                </v:textbox>
                <w10:wrap anchorx="margin"/>
              </v:shape>
            </w:pict>
          </mc:Fallback>
        </mc:AlternateContent>
      </w:r>
      <w:r w:rsidR="00815FC1" w:rsidRPr="00FD3FA1">
        <w:t>useamman tapaamisen kautta.</w:t>
      </w:r>
      <w:r w:rsidR="006D03E4" w:rsidRPr="00FD3FA1">
        <w:t xml:space="preserve"> </w:t>
      </w:r>
    </w:p>
    <w:p w14:paraId="6A6B3827" w14:textId="77777777" w:rsidR="00CC7E2A" w:rsidRDefault="00CC7E2A" w:rsidP="00F54465">
      <w:pPr>
        <w:spacing w:after="0" w:line="240" w:lineRule="auto"/>
        <w:ind w:left="850"/>
        <w:jc w:val="both"/>
      </w:pPr>
    </w:p>
    <w:p w14:paraId="6743C593" w14:textId="2E562761" w:rsidR="00627BA7" w:rsidRDefault="006D03E4" w:rsidP="00F54465">
      <w:pPr>
        <w:spacing w:after="0" w:line="240" w:lineRule="auto"/>
        <w:ind w:left="850"/>
        <w:jc w:val="both"/>
      </w:pPr>
      <w:r w:rsidRPr="00FD3FA1">
        <w:t xml:space="preserve">Päästäkseen työskentelyyn </w:t>
      </w:r>
    </w:p>
    <w:p w14:paraId="3E60C894" w14:textId="3791F243" w:rsidR="00627BA7" w:rsidRDefault="00FD3FA1" w:rsidP="00F54465">
      <w:pPr>
        <w:spacing w:after="0" w:line="240" w:lineRule="auto"/>
        <w:ind w:left="850"/>
        <w:jc w:val="both"/>
      </w:pPr>
      <w:r w:rsidRPr="00FD3FA1">
        <w:t>perheenne</w:t>
      </w:r>
      <w:r w:rsidR="006D03E4" w:rsidRPr="00FD3FA1">
        <w:t xml:space="preserve"> tarvitse </w:t>
      </w:r>
    </w:p>
    <w:p w14:paraId="51C8A53E" w14:textId="3F4837F2" w:rsidR="00627BA7" w:rsidRDefault="006D03E4" w:rsidP="00F54465">
      <w:pPr>
        <w:spacing w:after="0" w:line="240" w:lineRule="auto"/>
        <w:ind w:left="850"/>
        <w:jc w:val="both"/>
      </w:pPr>
      <w:r w:rsidRPr="00FD3FA1">
        <w:t xml:space="preserve">sosiaalityöntekijän myöntämän </w:t>
      </w:r>
    </w:p>
    <w:p w14:paraId="33E86DB8" w14:textId="252850DB" w:rsidR="00300CD9" w:rsidRDefault="006D03E4" w:rsidP="00F54465">
      <w:pPr>
        <w:spacing w:after="0" w:line="240" w:lineRule="auto"/>
        <w:ind w:left="850"/>
        <w:jc w:val="both"/>
      </w:pPr>
      <w:r w:rsidRPr="00FD3FA1">
        <w:t>maksusitoumuksen.</w:t>
      </w:r>
    </w:p>
    <w:p w14:paraId="4ED34E78" w14:textId="0FA8A8CF" w:rsidR="00627BA7" w:rsidRPr="00CC7E2A" w:rsidRDefault="00627BA7" w:rsidP="00CC7E2A">
      <w:pPr>
        <w:spacing w:after="0" w:line="240" w:lineRule="auto"/>
        <w:rPr>
          <w:i/>
          <w:iCs/>
          <w:color w:val="FFFFFF" w:themeColor="background1"/>
        </w:rPr>
      </w:pPr>
      <w:r>
        <w:rPr>
          <w:i/>
          <w:iCs/>
          <w:color w:val="FFFFFF" w:themeColor="background1"/>
        </w:rPr>
        <w:t xml:space="preserve">                  </w:t>
      </w:r>
    </w:p>
    <w:p w14:paraId="1F0597A7" w14:textId="77777777" w:rsidR="00627BA7" w:rsidRDefault="00627BA7" w:rsidP="00627BA7">
      <w:pPr>
        <w:pStyle w:val="Luettelokappale"/>
        <w:spacing w:after="0" w:line="240" w:lineRule="auto"/>
        <w:ind w:left="3328"/>
        <w:jc w:val="center"/>
        <w:rPr>
          <w:i/>
          <w:iCs/>
          <w:color w:val="FFFFFF" w:themeColor="background1"/>
        </w:rPr>
      </w:pPr>
    </w:p>
    <w:p w14:paraId="5A2DCD1F" w14:textId="77777777" w:rsidR="00CC7E2A" w:rsidRDefault="00CC7E2A" w:rsidP="00627BA7">
      <w:pPr>
        <w:spacing w:after="0" w:line="240" w:lineRule="auto"/>
        <w:jc w:val="both"/>
        <w:rPr>
          <w:rFonts w:asciiTheme="majorHAnsi" w:hAnsiTheme="majorHAnsi"/>
          <w:b/>
          <w:bCs/>
        </w:rPr>
      </w:pPr>
    </w:p>
    <w:p w14:paraId="020FCE1D" w14:textId="1A160796" w:rsidR="00815FC1" w:rsidRPr="00300CD9" w:rsidRDefault="00815FC1" w:rsidP="00F54465">
      <w:pPr>
        <w:spacing w:after="0" w:line="240" w:lineRule="auto"/>
        <w:ind w:left="850"/>
        <w:jc w:val="both"/>
      </w:pPr>
      <w:r w:rsidRPr="00627BA7">
        <w:rPr>
          <w:rFonts w:asciiTheme="majorHAnsi" w:hAnsiTheme="majorHAnsi"/>
          <w:b/>
          <w:bCs/>
        </w:rPr>
        <w:t xml:space="preserve">MITÄ TYÖMUOTO SISÄLTÄÄ? </w:t>
      </w:r>
    </w:p>
    <w:p w14:paraId="1BEB367D" w14:textId="44D121C8" w:rsidR="005C725D" w:rsidRDefault="00815FC1" w:rsidP="00F54465">
      <w:pPr>
        <w:spacing w:after="0" w:line="240" w:lineRule="auto"/>
        <w:ind w:left="850"/>
        <w:jc w:val="both"/>
      </w:pPr>
      <w:r w:rsidRPr="00FD3FA1">
        <w:t xml:space="preserve">Työskentely koostuu </w:t>
      </w:r>
      <w:r w:rsidR="005C725D" w:rsidRPr="00FD3FA1">
        <w:t>16–20</w:t>
      </w:r>
      <w:r w:rsidRPr="00FD3FA1">
        <w:t xml:space="preserve"> viikoittaisesta, noin 1,5 t kestävästä tapaamisesta. </w:t>
      </w:r>
      <w:r w:rsidR="005C725D">
        <w:t>Tapaamis</w:t>
      </w:r>
      <w:r w:rsidR="00300CD9">
        <w:t>ten alussa on tarjolla pientä syötävää.</w:t>
      </w:r>
    </w:p>
    <w:p w14:paraId="709CE042" w14:textId="58DFB039" w:rsidR="00815FC1" w:rsidRPr="00FD3FA1" w:rsidRDefault="00815FC1" w:rsidP="00F54465">
      <w:pPr>
        <w:spacing w:after="0" w:line="240" w:lineRule="auto"/>
        <w:ind w:left="850"/>
        <w:jc w:val="both"/>
      </w:pPr>
      <w:r w:rsidRPr="00FD3FA1">
        <w:t xml:space="preserve">Vanhemmat ja lapset työskentelevät ensin erikseen omissa ryhmissään ja tapaamiskerran lopuksi yhdessä. Perheen kanssa käsitellään samoja teemoja, lasten kanssa heidän ikä- ja kehitystasonsa huomioon ottaen. Teemoina ovat mm. </w:t>
      </w:r>
      <w:proofErr w:type="spellStart"/>
      <w:r w:rsidRPr="00FD3FA1">
        <w:t>psykoedukaatio</w:t>
      </w:r>
      <w:proofErr w:type="spellEnd"/>
      <w:r w:rsidRPr="00FD3FA1">
        <w:t xml:space="preserve"> (väkivalta ja sen vaikutukset), kognitiiviset selviytymistaidot, vuorovaikutus ja tunnetaitojen harjoittelu, turvasuunnitelman tekeminen, vastuunotto omasta toiminnasta ja toiminnan vaikutukse</w:t>
      </w:r>
      <w:r w:rsidR="00527F2E">
        <w:t>t</w:t>
      </w:r>
      <w:r w:rsidRPr="00FD3FA1">
        <w:t xml:space="preserve"> lapseen. </w:t>
      </w:r>
    </w:p>
    <w:p w14:paraId="4D542D8D" w14:textId="783FA2F9" w:rsidR="00815FC1" w:rsidRDefault="00815FC1" w:rsidP="00815FC1">
      <w:pPr>
        <w:spacing w:after="0" w:line="240" w:lineRule="auto"/>
        <w:rPr>
          <w:sz w:val="20"/>
          <w:szCs w:val="20"/>
        </w:rPr>
      </w:pPr>
    </w:p>
    <w:p w14:paraId="35C2F8C4" w14:textId="77777777" w:rsidR="00022AF1" w:rsidRDefault="00022AF1" w:rsidP="00CC7FAB">
      <w:pPr>
        <w:jc w:val="center"/>
        <w:rPr>
          <w:b/>
          <w:bCs/>
        </w:rPr>
      </w:pPr>
    </w:p>
    <w:p w14:paraId="1FD6652F" w14:textId="0AF36053" w:rsidR="00F32E6C" w:rsidRDefault="00F32E6C" w:rsidP="00F54465">
      <w:pPr>
        <w:ind w:left="850"/>
        <w:jc w:val="center"/>
      </w:pPr>
      <w:r w:rsidRPr="00493E71">
        <w:rPr>
          <w:b/>
          <w:bCs/>
        </w:rPr>
        <w:t>Ota rohkeasti yhteyttä! Pohditaan yhdessä työskentelyn sopivuutta perheellenne.</w:t>
      </w:r>
    </w:p>
    <w:sectPr w:rsidR="00F32E6C" w:rsidSect="00A85977">
      <w:headerReference w:type="default" r:id="rId15"/>
      <w:pgSz w:w="16838" w:h="11906" w:orient="landscape"/>
      <w:pgMar w:top="1134" w:right="1417" w:bottom="1134" w:left="1417"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76787C" w14:textId="77777777" w:rsidR="0074657D" w:rsidRDefault="0074657D" w:rsidP="00210799">
      <w:pPr>
        <w:spacing w:after="0" w:line="240" w:lineRule="auto"/>
      </w:pPr>
      <w:r>
        <w:separator/>
      </w:r>
    </w:p>
  </w:endnote>
  <w:endnote w:type="continuationSeparator" w:id="0">
    <w:p w14:paraId="61F1D680" w14:textId="77777777" w:rsidR="0074657D" w:rsidRDefault="0074657D" w:rsidP="002107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Nova Light">
    <w:charset w:val="00"/>
    <w:family w:val="swiss"/>
    <w:pitch w:val="variable"/>
    <w:sig w:usb0="0000028F" w:usb1="00000002"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97E29C" w14:textId="77777777" w:rsidR="0074657D" w:rsidRDefault="0074657D" w:rsidP="00210799">
      <w:pPr>
        <w:spacing w:after="0" w:line="240" w:lineRule="auto"/>
      </w:pPr>
      <w:r>
        <w:separator/>
      </w:r>
    </w:p>
  </w:footnote>
  <w:footnote w:type="continuationSeparator" w:id="0">
    <w:p w14:paraId="033FB6F3" w14:textId="77777777" w:rsidR="0074657D" w:rsidRDefault="0074657D" w:rsidP="002107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2C20C6" w14:textId="423D9F5B" w:rsidR="00210799" w:rsidRDefault="00210799">
    <w:pPr>
      <w:pStyle w:val="Yltunniste"/>
    </w:pPr>
    <w:r>
      <w:rPr>
        <w:rFonts w:ascii="Calibri" w:hAnsi="Calibri" w:cs="Calibri"/>
        <w:noProof/>
        <w:color w:val="000000"/>
      </w:rPr>
      <w:drawing>
        <wp:anchor distT="0" distB="0" distL="114300" distR="114300" simplePos="0" relativeHeight="251659264" behindDoc="0" locked="0" layoutInCell="1" allowOverlap="1" wp14:anchorId="51174E35" wp14:editId="31E0C10D">
          <wp:simplePos x="0" y="0"/>
          <wp:positionH relativeFrom="margin">
            <wp:posOffset>8872855</wp:posOffset>
          </wp:positionH>
          <wp:positionV relativeFrom="topMargin">
            <wp:posOffset>57150</wp:posOffset>
          </wp:positionV>
          <wp:extent cx="842010" cy="505460"/>
          <wp:effectExtent l="0" t="0" r="0" b="8890"/>
          <wp:wrapSquare wrapText="bothSides"/>
          <wp:docPr id="626333176"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va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842010" cy="50546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B2B9C"/>
    <w:multiLevelType w:val="hybridMultilevel"/>
    <w:tmpl w:val="68B6662C"/>
    <w:lvl w:ilvl="0" w:tplc="8CBC8E52">
      <w:numFmt w:val="bullet"/>
      <w:lvlText w:val="-"/>
      <w:lvlJc w:val="left"/>
      <w:pPr>
        <w:ind w:left="720" w:hanging="360"/>
      </w:pPr>
      <w:rPr>
        <w:rFonts w:ascii="Aptos" w:eastAsiaTheme="minorHAnsi" w:hAnsi="Aptos"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1" w15:restartNumberingAfterBreak="0">
    <w:nsid w:val="3BAE548E"/>
    <w:multiLevelType w:val="hybridMultilevel"/>
    <w:tmpl w:val="EA7C5C40"/>
    <w:lvl w:ilvl="0" w:tplc="2CC25890">
      <w:numFmt w:val="bullet"/>
      <w:lvlText w:val="-"/>
      <w:lvlJc w:val="left"/>
      <w:pPr>
        <w:ind w:left="720" w:hanging="360"/>
      </w:pPr>
      <w:rPr>
        <w:rFonts w:ascii="Aptos" w:eastAsiaTheme="minorHAnsi" w:hAnsi="Aptos" w:cstheme="minorBidi"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num w:numId="1" w16cid:durableId="1592927771">
    <w:abstractNumId w:val="1"/>
  </w:num>
  <w:num w:numId="2" w16cid:durableId="1081592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977"/>
    <w:rsid w:val="00022AF1"/>
    <w:rsid w:val="00032C83"/>
    <w:rsid w:val="00072C6D"/>
    <w:rsid w:val="000C7BF7"/>
    <w:rsid w:val="001B25F2"/>
    <w:rsid w:val="001C6CA3"/>
    <w:rsid w:val="001F2032"/>
    <w:rsid w:val="00210799"/>
    <w:rsid w:val="00210DD4"/>
    <w:rsid w:val="00221CFA"/>
    <w:rsid w:val="00246FFF"/>
    <w:rsid w:val="0028712B"/>
    <w:rsid w:val="002A6DDD"/>
    <w:rsid w:val="00300CD9"/>
    <w:rsid w:val="00390190"/>
    <w:rsid w:val="003B20BA"/>
    <w:rsid w:val="003E6616"/>
    <w:rsid w:val="003F0C08"/>
    <w:rsid w:val="0041492D"/>
    <w:rsid w:val="0042449A"/>
    <w:rsid w:val="00527F2E"/>
    <w:rsid w:val="005C725D"/>
    <w:rsid w:val="00626A0B"/>
    <w:rsid w:val="00627BA7"/>
    <w:rsid w:val="0065319D"/>
    <w:rsid w:val="006C4DAA"/>
    <w:rsid w:val="006D03E4"/>
    <w:rsid w:val="006F315A"/>
    <w:rsid w:val="0074657D"/>
    <w:rsid w:val="007E2919"/>
    <w:rsid w:val="00815FC1"/>
    <w:rsid w:val="008463B3"/>
    <w:rsid w:val="00860A83"/>
    <w:rsid w:val="008C016E"/>
    <w:rsid w:val="00925530"/>
    <w:rsid w:val="009621D7"/>
    <w:rsid w:val="00A85977"/>
    <w:rsid w:val="00A93283"/>
    <w:rsid w:val="00B34BBE"/>
    <w:rsid w:val="00B92F62"/>
    <w:rsid w:val="00B9739A"/>
    <w:rsid w:val="00BA4BB7"/>
    <w:rsid w:val="00BF701C"/>
    <w:rsid w:val="00C50E58"/>
    <w:rsid w:val="00C60E77"/>
    <w:rsid w:val="00CC7E2A"/>
    <w:rsid w:val="00CC7FAB"/>
    <w:rsid w:val="00CF0E04"/>
    <w:rsid w:val="00D115A8"/>
    <w:rsid w:val="00D76934"/>
    <w:rsid w:val="00D8082C"/>
    <w:rsid w:val="00DB66B8"/>
    <w:rsid w:val="00DD098D"/>
    <w:rsid w:val="00DD635D"/>
    <w:rsid w:val="00DF1B51"/>
    <w:rsid w:val="00E14741"/>
    <w:rsid w:val="00E22E7A"/>
    <w:rsid w:val="00E31859"/>
    <w:rsid w:val="00E330F5"/>
    <w:rsid w:val="00E66273"/>
    <w:rsid w:val="00E80DD1"/>
    <w:rsid w:val="00EF5B73"/>
    <w:rsid w:val="00F13D38"/>
    <w:rsid w:val="00F244D6"/>
    <w:rsid w:val="00F32E6C"/>
    <w:rsid w:val="00F54465"/>
    <w:rsid w:val="00F87F33"/>
    <w:rsid w:val="00FB138D"/>
    <w:rsid w:val="00FD2F08"/>
    <w:rsid w:val="00FD3FA1"/>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6D7C6"/>
  <w15:chartTrackingRefBased/>
  <w15:docId w15:val="{D5B5F18C-6256-4B3F-B652-7CE926003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i-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sid w:val="00A85977"/>
  </w:style>
  <w:style w:type="paragraph" w:styleId="Otsikko1">
    <w:name w:val="heading 1"/>
    <w:basedOn w:val="Normaali"/>
    <w:next w:val="Normaali"/>
    <w:link w:val="Otsikko1Char"/>
    <w:uiPriority w:val="9"/>
    <w:qFormat/>
    <w:rsid w:val="00A859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tsikko2">
    <w:name w:val="heading 2"/>
    <w:basedOn w:val="Normaali"/>
    <w:next w:val="Normaali"/>
    <w:link w:val="Otsikko2Char"/>
    <w:uiPriority w:val="9"/>
    <w:semiHidden/>
    <w:unhideWhenUsed/>
    <w:qFormat/>
    <w:rsid w:val="00A859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tsikko3">
    <w:name w:val="heading 3"/>
    <w:basedOn w:val="Normaali"/>
    <w:next w:val="Normaali"/>
    <w:link w:val="Otsikko3Char"/>
    <w:uiPriority w:val="9"/>
    <w:semiHidden/>
    <w:unhideWhenUsed/>
    <w:qFormat/>
    <w:rsid w:val="00A85977"/>
    <w:pPr>
      <w:keepNext/>
      <w:keepLines/>
      <w:spacing w:before="160" w:after="80"/>
      <w:outlineLvl w:val="2"/>
    </w:pPr>
    <w:rPr>
      <w:rFonts w:eastAsiaTheme="majorEastAsia" w:cstheme="majorBidi"/>
      <w:color w:val="0F4761" w:themeColor="accent1" w:themeShade="BF"/>
      <w:sz w:val="28"/>
      <w:szCs w:val="28"/>
    </w:rPr>
  </w:style>
  <w:style w:type="paragraph" w:styleId="Otsikko4">
    <w:name w:val="heading 4"/>
    <w:basedOn w:val="Normaali"/>
    <w:next w:val="Normaali"/>
    <w:link w:val="Otsikko4Char"/>
    <w:uiPriority w:val="9"/>
    <w:semiHidden/>
    <w:unhideWhenUsed/>
    <w:qFormat/>
    <w:rsid w:val="00A85977"/>
    <w:pPr>
      <w:keepNext/>
      <w:keepLines/>
      <w:spacing w:before="80" w:after="40"/>
      <w:outlineLvl w:val="3"/>
    </w:pPr>
    <w:rPr>
      <w:rFonts w:eastAsiaTheme="majorEastAsia" w:cstheme="majorBidi"/>
      <w:i/>
      <w:iCs/>
      <w:color w:val="0F4761" w:themeColor="accent1" w:themeShade="BF"/>
    </w:rPr>
  </w:style>
  <w:style w:type="paragraph" w:styleId="Otsikko5">
    <w:name w:val="heading 5"/>
    <w:basedOn w:val="Normaali"/>
    <w:next w:val="Normaali"/>
    <w:link w:val="Otsikko5Char"/>
    <w:uiPriority w:val="9"/>
    <w:semiHidden/>
    <w:unhideWhenUsed/>
    <w:qFormat/>
    <w:rsid w:val="00A85977"/>
    <w:pPr>
      <w:keepNext/>
      <w:keepLines/>
      <w:spacing w:before="80" w:after="40"/>
      <w:outlineLvl w:val="4"/>
    </w:pPr>
    <w:rPr>
      <w:rFonts w:eastAsiaTheme="majorEastAsia" w:cstheme="majorBidi"/>
      <w:color w:val="0F4761" w:themeColor="accent1" w:themeShade="BF"/>
    </w:rPr>
  </w:style>
  <w:style w:type="paragraph" w:styleId="Otsikko6">
    <w:name w:val="heading 6"/>
    <w:basedOn w:val="Normaali"/>
    <w:next w:val="Normaali"/>
    <w:link w:val="Otsikko6Char"/>
    <w:uiPriority w:val="9"/>
    <w:semiHidden/>
    <w:unhideWhenUsed/>
    <w:qFormat/>
    <w:rsid w:val="00A85977"/>
    <w:pPr>
      <w:keepNext/>
      <w:keepLines/>
      <w:spacing w:before="40" w:after="0"/>
      <w:outlineLvl w:val="5"/>
    </w:pPr>
    <w:rPr>
      <w:rFonts w:eastAsiaTheme="majorEastAsia" w:cstheme="majorBidi"/>
      <w:i/>
      <w:iCs/>
      <w:color w:val="595959" w:themeColor="text1" w:themeTint="A6"/>
    </w:rPr>
  </w:style>
  <w:style w:type="paragraph" w:styleId="Otsikko7">
    <w:name w:val="heading 7"/>
    <w:basedOn w:val="Normaali"/>
    <w:next w:val="Normaali"/>
    <w:link w:val="Otsikko7Char"/>
    <w:uiPriority w:val="9"/>
    <w:semiHidden/>
    <w:unhideWhenUsed/>
    <w:qFormat/>
    <w:rsid w:val="00A85977"/>
    <w:pPr>
      <w:keepNext/>
      <w:keepLines/>
      <w:spacing w:before="40" w:after="0"/>
      <w:outlineLvl w:val="6"/>
    </w:pPr>
    <w:rPr>
      <w:rFonts w:eastAsiaTheme="majorEastAsia" w:cstheme="majorBidi"/>
      <w:color w:val="595959" w:themeColor="text1" w:themeTint="A6"/>
    </w:rPr>
  </w:style>
  <w:style w:type="paragraph" w:styleId="Otsikko8">
    <w:name w:val="heading 8"/>
    <w:basedOn w:val="Normaali"/>
    <w:next w:val="Normaali"/>
    <w:link w:val="Otsikko8Char"/>
    <w:uiPriority w:val="9"/>
    <w:semiHidden/>
    <w:unhideWhenUsed/>
    <w:qFormat/>
    <w:rsid w:val="00A85977"/>
    <w:pPr>
      <w:keepNext/>
      <w:keepLines/>
      <w:spacing w:after="0"/>
      <w:outlineLvl w:val="7"/>
    </w:pPr>
    <w:rPr>
      <w:rFonts w:eastAsiaTheme="majorEastAsia" w:cstheme="majorBidi"/>
      <w:i/>
      <w:iCs/>
      <w:color w:val="272727" w:themeColor="text1" w:themeTint="D8"/>
    </w:rPr>
  </w:style>
  <w:style w:type="paragraph" w:styleId="Otsikko9">
    <w:name w:val="heading 9"/>
    <w:basedOn w:val="Normaali"/>
    <w:next w:val="Normaali"/>
    <w:link w:val="Otsikko9Char"/>
    <w:uiPriority w:val="9"/>
    <w:semiHidden/>
    <w:unhideWhenUsed/>
    <w:qFormat/>
    <w:rsid w:val="00A85977"/>
    <w:pPr>
      <w:keepNext/>
      <w:keepLines/>
      <w:spacing w:after="0"/>
      <w:outlineLvl w:val="8"/>
    </w:pPr>
    <w:rPr>
      <w:rFonts w:eastAsiaTheme="majorEastAsia" w:cstheme="majorBidi"/>
      <w:color w:val="272727" w:themeColor="text1" w:themeTint="D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A85977"/>
    <w:rPr>
      <w:rFonts w:asciiTheme="majorHAnsi" w:eastAsiaTheme="majorEastAsia" w:hAnsiTheme="majorHAnsi" w:cstheme="majorBidi"/>
      <w:color w:val="0F4761" w:themeColor="accent1" w:themeShade="BF"/>
      <w:sz w:val="40"/>
      <w:szCs w:val="40"/>
    </w:rPr>
  </w:style>
  <w:style w:type="character" w:customStyle="1" w:styleId="Otsikko2Char">
    <w:name w:val="Otsikko 2 Char"/>
    <w:basedOn w:val="Kappaleenoletusfontti"/>
    <w:link w:val="Otsikko2"/>
    <w:uiPriority w:val="9"/>
    <w:semiHidden/>
    <w:rsid w:val="00A85977"/>
    <w:rPr>
      <w:rFonts w:asciiTheme="majorHAnsi" w:eastAsiaTheme="majorEastAsia" w:hAnsiTheme="majorHAnsi" w:cstheme="majorBidi"/>
      <w:color w:val="0F4761" w:themeColor="accent1" w:themeShade="BF"/>
      <w:sz w:val="32"/>
      <w:szCs w:val="32"/>
    </w:rPr>
  </w:style>
  <w:style w:type="character" w:customStyle="1" w:styleId="Otsikko3Char">
    <w:name w:val="Otsikko 3 Char"/>
    <w:basedOn w:val="Kappaleenoletusfontti"/>
    <w:link w:val="Otsikko3"/>
    <w:uiPriority w:val="9"/>
    <w:semiHidden/>
    <w:rsid w:val="00A85977"/>
    <w:rPr>
      <w:rFonts w:eastAsiaTheme="majorEastAsia" w:cstheme="majorBidi"/>
      <w:color w:val="0F4761" w:themeColor="accent1" w:themeShade="BF"/>
      <w:sz w:val="28"/>
      <w:szCs w:val="28"/>
    </w:rPr>
  </w:style>
  <w:style w:type="character" w:customStyle="1" w:styleId="Otsikko4Char">
    <w:name w:val="Otsikko 4 Char"/>
    <w:basedOn w:val="Kappaleenoletusfontti"/>
    <w:link w:val="Otsikko4"/>
    <w:uiPriority w:val="9"/>
    <w:semiHidden/>
    <w:rsid w:val="00A85977"/>
    <w:rPr>
      <w:rFonts w:eastAsiaTheme="majorEastAsia" w:cstheme="majorBidi"/>
      <w:i/>
      <w:iCs/>
      <w:color w:val="0F4761" w:themeColor="accent1" w:themeShade="BF"/>
    </w:rPr>
  </w:style>
  <w:style w:type="character" w:customStyle="1" w:styleId="Otsikko5Char">
    <w:name w:val="Otsikko 5 Char"/>
    <w:basedOn w:val="Kappaleenoletusfontti"/>
    <w:link w:val="Otsikko5"/>
    <w:uiPriority w:val="9"/>
    <w:semiHidden/>
    <w:rsid w:val="00A85977"/>
    <w:rPr>
      <w:rFonts w:eastAsiaTheme="majorEastAsia" w:cstheme="majorBidi"/>
      <w:color w:val="0F4761" w:themeColor="accent1" w:themeShade="BF"/>
    </w:rPr>
  </w:style>
  <w:style w:type="character" w:customStyle="1" w:styleId="Otsikko6Char">
    <w:name w:val="Otsikko 6 Char"/>
    <w:basedOn w:val="Kappaleenoletusfontti"/>
    <w:link w:val="Otsikko6"/>
    <w:uiPriority w:val="9"/>
    <w:semiHidden/>
    <w:rsid w:val="00A85977"/>
    <w:rPr>
      <w:rFonts w:eastAsiaTheme="majorEastAsia" w:cstheme="majorBidi"/>
      <w:i/>
      <w:iCs/>
      <w:color w:val="595959" w:themeColor="text1" w:themeTint="A6"/>
    </w:rPr>
  </w:style>
  <w:style w:type="character" w:customStyle="1" w:styleId="Otsikko7Char">
    <w:name w:val="Otsikko 7 Char"/>
    <w:basedOn w:val="Kappaleenoletusfontti"/>
    <w:link w:val="Otsikko7"/>
    <w:uiPriority w:val="9"/>
    <w:semiHidden/>
    <w:rsid w:val="00A85977"/>
    <w:rPr>
      <w:rFonts w:eastAsiaTheme="majorEastAsia" w:cstheme="majorBidi"/>
      <w:color w:val="595959" w:themeColor="text1" w:themeTint="A6"/>
    </w:rPr>
  </w:style>
  <w:style w:type="character" w:customStyle="1" w:styleId="Otsikko8Char">
    <w:name w:val="Otsikko 8 Char"/>
    <w:basedOn w:val="Kappaleenoletusfontti"/>
    <w:link w:val="Otsikko8"/>
    <w:uiPriority w:val="9"/>
    <w:semiHidden/>
    <w:rsid w:val="00A85977"/>
    <w:rPr>
      <w:rFonts w:eastAsiaTheme="majorEastAsia" w:cstheme="majorBidi"/>
      <w:i/>
      <w:iCs/>
      <w:color w:val="272727" w:themeColor="text1" w:themeTint="D8"/>
    </w:rPr>
  </w:style>
  <w:style w:type="character" w:customStyle="1" w:styleId="Otsikko9Char">
    <w:name w:val="Otsikko 9 Char"/>
    <w:basedOn w:val="Kappaleenoletusfontti"/>
    <w:link w:val="Otsikko9"/>
    <w:uiPriority w:val="9"/>
    <w:semiHidden/>
    <w:rsid w:val="00A85977"/>
    <w:rPr>
      <w:rFonts w:eastAsiaTheme="majorEastAsia" w:cstheme="majorBidi"/>
      <w:color w:val="272727" w:themeColor="text1" w:themeTint="D8"/>
    </w:rPr>
  </w:style>
  <w:style w:type="paragraph" w:styleId="Otsikko">
    <w:name w:val="Title"/>
    <w:basedOn w:val="Normaali"/>
    <w:next w:val="Normaali"/>
    <w:link w:val="OtsikkoChar"/>
    <w:uiPriority w:val="10"/>
    <w:qFormat/>
    <w:rsid w:val="00A859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A85977"/>
    <w:rPr>
      <w:rFonts w:asciiTheme="majorHAnsi" w:eastAsiaTheme="majorEastAsia" w:hAnsiTheme="majorHAnsi" w:cstheme="majorBidi"/>
      <w:spacing w:val="-10"/>
      <w:kern w:val="28"/>
      <w:sz w:val="56"/>
      <w:szCs w:val="56"/>
    </w:rPr>
  </w:style>
  <w:style w:type="paragraph" w:styleId="Alaotsikko">
    <w:name w:val="Subtitle"/>
    <w:basedOn w:val="Normaali"/>
    <w:next w:val="Normaali"/>
    <w:link w:val="AlaotsikkoChar"/>
    <w:uiPriority w:val="11"/>
    <w:qFormat/>
    <w:rsid w:val="00A85977"/>
    <w:pPr>
      <w:numPr>
        <w:ilvl w:val="1"/>
      </w:numPr>
    </w:pPr>
    <w:rPr>
      <w:rFonts w:eastAsiaTheme="majorEastAsia" w:cstheme="majorBidi"/>
      <w:color w:val="595959" w:themeColor="text1" w:themeTint="A6"/>
      <w:spacing w:val="15"/>
      <w:sz w:val="28"/>
      <w:szCs w:val="28"/>
    </w:rPr>
  </w:style>
  <w:style w:type="character" w:customStyle="1" w:styleId="AlaotsikkoChar">
    <w:name w:val="Alaotsikko Char"/>
    <w:basedOn w:val="Kappaleenoletusfontti"/>
    <w:link w:val="Alaotsikko"/>
    <w:uiPriority w:val="11"/>
    <w:rsid w:val="00A85977"/>
    <w:rPr>
      <w:rFonts w:eastAsiaTheme="majorEastAsia" w:cstheme="majorBidi"/>
      <w:color w:val="595959" w:themeColor="text1" w:themeTint="A6"/>
      <w:spacing w:val="15"/>
      <w:sz w:val="28"/>
      <w:szCs w:val="28"/>
    </w:rPr>
  </w:style>
  <w:style w:type="paragraph" w:styleId="Lainaus">
    <w:name w:val="Quote"/>
    <w:basedOn w:val="Normaali"/>
    <w:next w:val="Normaali"/>
    <w:link w:val="LainausChar"/>
    <w:uiPriority w:val="29"/>
    <w:qFormat/>
    <w:rsid w:val="00A85977"/>
    <w:pPr>
      <w:spacing w:before="160"/>
      <w:jc w:val="center"/>
    </w:pPr>
    <w:rPr>
      <w:i/>
      <w:iCs/>
      <w:color w:val="404040" w:themeColor="text1" w:themeTint="BF"/>
    </w:rPr>
  </w:style>
  <w:style w:type="character" w:customStyle="1" w:styleId="LainausChar">
    <w:name w:val="Lainaus Char"/>
    <w:basedOn w:val="Kappaleenoletusfontti"/>
    <w:link w:val="Lainaus"/>
    <w:uiPriority w:val="29"/>
    <w:rsid w:val="00A85977"/>
    <w:rPr>
      <w:i/>
      <w:iCs/>
      <w:color w:val="404040" w:themeColor="text1" w:themeTint="BF"/>
    </w:rPr>
  </w:style>
  <w:style w:type="paragraph" w:styleId="Luettelokappale">
    <w:name w:val="List Paragraph"/>
    <w:basedOn w:val="Normaali"/>
    <w:uiPriority w:val="34"/>
    <w:qFormat/>
    <w:rsid w:val="00A85977"/>
    <w:pPr>
      <w:ind w:left="720"/>
      <w:contextualSpacing/>
    </w:pPr>
  </w:style>
  <w:style w:type="character" w:styleId="Voimakaskorostus">
    <w:name w:val="Intense Emphasis"/>
    <w:basedOn w:val="Kappaleenoletusfontti"/>
    <w:uiPriority w:val="21"/>
    <w:qFormat/>
    <w:rsid w:val="00A85977"/>
    <w:rPr>
      <w:i/>
      <w:iCs/>
      <w:color w:val="0F4761" w:themeColor="accent1" w:themeShade="BF"/>
    </w:rPr>
  </w:style>
  <w:style w:type="paragraph" w:styleId="Erottuvalainaus">
    <w:name w:val="Intense Quote"/>
    <w:basedOn w:val="Normaali"/>
    <w:next w:val="Normaali"/>
    <w:link w:val="ErottuvalainausChar"/>
    <w:uiPriority w:val="30"/>
    <w:qFormat/>
    <w:rsid w:val="00A859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ErottuvalainausChar">
    <w:name w:val="Erottuva lainaus Char"/>
    <w:basedOn w:val="Kappaleenoletusfontti"/>
    <w:link w:val="Erottuvalainaus"/>
    <w:uiPriority w:val="30"/>
    <w:rsid w:val="00A85977"/>
    <w:rPr>
      <w:i/>
      <w:iCs/>
      <w:color w:val="0F4761" w:themeColor="accent1" w:themeShade="BF"/>
    </w:rPr>
  </w:style>
  <w:style w:type="character" w:styleId="Erottuvaviittaus">
    <w:name w:val="Intense Reference"/>
    <w:basedOn w:val="Kappaleenoletusfontti"/>
    <w:uiPriority w:val="32"/>
    <w:qFormat/>
    <w:rsid w:val="00A85977"/>
    <w:rPr>
      <w:b/>
      <w:bCs/>
      <w:smallCaps/>
      <w:color w:val="0F4761" w:themeColor="accent1" w:themeShade="BF"/>
      <w:spacing w:val="5"/>
    </w:rPr>
  </w:style>
  <w:style w:type="paragraph" w:styleId="Yltunniste">
    <w:name w:val="header"/>
    <w:basedOn w:val="Normaali"/>
    <w:link w:val="YltunnisteChar"/>
    <w:uiPriority w:val="99"/>
    <w:unhideWhenUsed/>
    <w:rsid w:val="00210799"/>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210799"/>
  </w:style>
  <w:style w:type="paragraph" w:styleId="Alatunniste">
    <w:name w:val="footer"/>
    <w:basedOn w:val="Normaali"/>
    <w:link w:val="AlatunnisteChar"/>
    <w:uiPriority w:val="99"/>
    <w:unhideWhenUsed/>
    <w:rsid w:val="00210799"/>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210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cid:image002.png@01DAAA89.FCD85B5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jpeg"/></Relationships>
</file>

<file path=word/_rels/header1.xml.rels><?xml version="1.0" encoding="UTF-8" standalone="yes"?>
<Relationships xmlns="http://schemas.openxmlformats.org/package/2006/relationships"><Relationship Id="rId2" Type="http://schemas.openxmlformats.org/officeDocument/2006/relationships/image" Target="cid:image002.png@01DAAA89.FCD85B50" TargetMode="External"/><Relationship Id="rId1" Type="http://schemas.openxmlformats.org/officeDocument/2006/relationships/image" Target="media/image2.pn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Asiakirja" ma:contentTypeID="0x0101000C67F04E2275234FA032D83D04AB6731" ma:contentTypeVersion="4" ma:contentTypeDescription="Luo uusi asiakirja." ma:contentTypeScope="" ma:versionID="05376f6fad4d51825eb63ef9f564aedc">
  <xsd:schema xmlns:xsd="http://www.w3.org/2001/XMLSchema" xmlns:xs="http://www.w3.org/2001/XMLSchema" xmlns:p="http://schemas.microsoft.com/office/2006/metadata/properties" xmlns:ns2="1153067e-5119-4d3a-8b4c-89e37c015632" targetNamespace="http://schemas.microsoft.com/office/2006/metadata/properties" ma:root="true" ma:fieldsID="414e29122814f53e527758d4eba03494" ns2:_="">
    <xsd:import namespace="1153067e-5119-4d3a-8b4c-89e37c01563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53067e-5119-4d3a-8b4c-89e37c0156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5A14EC2-8D90-41BA-882B-CA817594695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80456BD-07E0-460F-8684-045A1CEF6CBC}">
  <ds:schemaRefs>
    <ds:schemaRef ds:uri="http://schemas.microsoft.com/sharepoint/v3/contenttype/forms"/>
  </ds:schemaRefs>
</ds:datastoreItem>
</file>

<file path=customXml/itemProps3.xml><?xml version="1.0" encoding="utf-8"?>
<ds:datastoreItem xmlns:ds="http://schemas.openxmlformats.org/officeDocument/2006/customXml" ds:itemID="{5A581E78-2A7B-45D9-8CD8-47FC8B8102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53067e-5119-4d3a-8b4c-89e37c0156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350</Words>
  <Characters>2837</Characters>
  <Application>Microsoft Office Word</Application>
  <DocSecurity>0</DocSecurity>
  <Lines>23</Lines>
  <Paragraphs>6</Paragraphs>
  <ScaleCrop>false</ScaleCrop>
  <HeadingPairs>
    <vt:vector size="2" baseType="variant">
      <vt:variant>
        <vt:lpstr>Otsikko</vt:lpstr>
      </vt:variant>
      <vt:variant>
        <vt:i4>1</vt:i4>
      </vt:variant>
    </vt:vector>
  </HeadingPairs>
  <TitlesOfParts>
    <vt:vector size="1" baseType="lpstr">
      <vt:lpstr/>
    </vt:vector>
  </TitlesOfParts>
  <Company/>
  <LinksUpToDate>false</LinksUpToDate>
  <CharactersWithSpaces>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Belaic</dc:creator>
  <cp:keywords/>
  <dc:description/>
  <cp:lastModifiedBy>Marika Kursu</cp:lastModifiedBy>
  <cp:revision>5</cp:revision>
  <cp:lastPrinted>2024-06-10T10:33:00Z</cp:lastPrinted>
  <dcterms:created xsi:type="dcterms:W3CDTF">2025-02-11T11:39:00Z</dcterms:created>
  <dcterms:modified xsi:type="dcterms:W3CDTF">2026-02-23T08:57:00Z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0x0101000C67F04E2275234FA032D83D04AB6731</vt:lpwstr>
  </property>
</Properties>
</file>